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65" w:rsidRDefault="002148F6" w:rsidP="007A45BA">
      <w:pPr>
        <w:pStyle w:val="Heading1"/>
        <w:spacing w:before="120" w:after="120"/>
        <w:rPr>
          <w:noProof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-215900</wp:posOffset>
                </wp:positionV>
                <wp:extent cx="1656715" cy="956945"/>
                <wp:effectExtent l="0" t="3175" r="63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2D2" w:rsidRDefault="001D12D2">
                            <w:r>
                              <w:rPr>
                                <w:b/>
                                <w:cap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473200" cy="774474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BRHSC Vert B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3677" cy="774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pt;margin-top:-17pt;width:130.45pt;height:75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" filled="f" stroked="f">
                <v:textbox style="mso-fit-shape-to-text:t" inset=",7.2pt,,7.2pt">
                  <w:txbxContent>
                    <w:p w:rsidR="001D12D2" w:rsidRDefault="001D12D2">
                      <w:r>
                        <w:rPr>
                          <w:b/>
                          <w:caps/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473200" cy="774474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BRHSC Vert B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3677" cy="774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D122D" w:rsidRPr="004B6DE0" w:rsidRDefault="00FD122D" w:rsidP="007A45BA">
      <w:pPr>
        <w:pStyle w:val="Heading1"/>
        <w:tabs>
          <w:tab w:val="clear" w:pos="7185"/>
          <w:tab w:val="left" w:pos="7110"/>
        </w:tabs>
        <w:spacing w:before="120" w:after="120"/>
        <w:rPr>
          <w:sz w:val="32"/>
        </w:rPr>
      </w:pPr>
      <w:r w:rsidRPr="004B6DE0">
        <w:rPr>
          <w:noProof/>
          <w:sz w:val="32"/>
        </w:rPr>
        <w:t>BRIEFING NOTE</w:t>
      </w:r>
    </w:p>
    <w:p w:rsidR="00FD122D" w:rsidRDefault="00FD122D" w:rsidP="00FD122D"/>
    <w:p w:rsidR="00FD122D" w:rsidRPr="00EE2C38" w:rsidRDefault="00FD122D" w:rsidP="00FD122D">
      <w:r>
        <w:tab/>
      </w:r>
    </w:p>
    <w:tbl>
      <w:tblPr>
        <w:tblW w:w="1024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75"/>
        <w:gridCol w:w="8265"/>
      </w:tblGrid>
      <w:tr w:rsidR="004716AB" w:rsidRPr="002A733C" w:rsidTr="004716AB">
        <w:trPr>
          <w:trHeight w:hRule="exact" w:val="403"/>
          <w:jc w:val="center"/>
        </w:trPr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16AB" w:rsidRPr="004B6DE0" w:rsidRDefault="004716AB" w:rsidP="004716AB">
            <w:r>
              <w:t>TOPIC</w:t>
            </w:r>
          </w:p>
        </w:tc>
        <w:tc>
          <w:tcPr>
            <w:tcW w:w="82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16AB" w:rsidRPr="004B6DE0" w:rsidRDefault="004716AB" w:rsidP="004716AB"/>
        </w:tc>
      </w:tr>
      <w:tr w:rsidR="004716AB" w:rsidRPr="002A733C" w:rsidTr="004716AB">
        <w:trPr>
          <w:trHeight w:hRule="exact" w:val="403"/>
          <w:jc w:val="center"/>
        </w:trPr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16AB" w:rsidRPr="004B6DE0" w:rsidRDefault="004716AB" w:rsidP="004716AB">
            <w:r>
              <w:t>SUBMITTER NAME</w:t>
            </w:r>
          </w:p>
        </w:tc>
        <w:tc>
          <w:tcPr>
            <w:tcW w:w="82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16AB" w:rsidRPr="004B6DE0" w:rsidRDefault="004716AB" w:rsidP="004716AB"/>
        </w:tc>
      </w:tr>
      <w:tr w:rsidR="004716AB" w:rsidRPr="002A733C" w:rsidTr="004716AB">
        <w:trPr>
          <w:trHeight w:hRule="exact" w:val="744"/>
          <w:jc w:val="center"/>
        </w:trPr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16AB" w:rsidRPr="004B6DE0" w:rsidRDefault="004716AB" w:rsidP="004716AB">
            <w:r>
              <w:t xml:space="preserve">SUBMITTED BY </w:t>
            </w:r>
            <w:r w:rsidRPr="004716AB">
              <w:rPr>
                <w:i/>
              </w:rPr>
              <w:t>(name of TBRHSC Program /</w:t>
            </w:r>
            <w:r w:rsidR="00CD0E9A">
              <w:rPr>
                <w:i/>
              </w:rPr>
              <w:t>Service</w:t>
            </w:r>
            <w:r w:rsidRPr="004716AB">
              <w:rPr>
                <w:i/>
              </w:rPr>
              <w:t xml:space="preserve"> or IMS Branch</w:t>
            </w:r>
            <w:r>
              <w:rPr>
                <w:i/>
              </w:rPr>
              <w:t>)</w:t>
            </w:r>
          </w:p>
        </w:tc>
        <w:tc>
          <w:tcPr>
            <w:tcW w:w="82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16AB" w:rsidRPr="004B6DE0" w:rsidRDefault="004716AB" w:rsidP="004716AB"/>
        </w:tc>
      </w:tr>
      <w:tr w:rsidR="00820327" w:rsidRPr="002A733C" w:rsidTr="00756D66">
        <w:trPr>
          <w:trHeight w:hRule="exact" w:val="564"/>
          <w:jc w:val="center"/>
        </w:trPr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0327" w:rsidRDefault="007C17B0" w:rsidP="007C17B0">
            <w:r>
              <w:t>APPROVED BY</w:t>
            </w:r>
            <w:r w:rsidR="00820327">
              <w:t xml:space="preserve"> </w:t>
            </w:r>
            <w:r w:rsidR="00820327" w:rsidRPr="00756D66">
              <w:rPr>
                <w:i/>
              </w:rPr>
              <w:t>(</w:t>
            </w:r>
            <w:r w:rsidR="00756D66" w:rsidRPr="00756D66">
              <w:rPr>
                <w:i/>
              </w:rPr>
              <w:t>name of E/VP or IMS Section)</w:t>
            </w:r>
          </w:p>
        </w:tc>
        <w:tc>
          <w:tcPr>
            <w:tcW w:w="82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0327" w:rsidRPr="004B6DE0" w:rsidRDefault="00820327" w:rsidP="00BD30DD"/>
        </w:tc>
      </w:tr>
      <w:tr w:rsidR="00CD0E9A" w:rsidRPr="002A733C" w:rsidTr="004716AB">
        <w:trPr>
          <w:trHeight w:hRule="exact" w:val="403"/>
          <w:jc w:val="center"/>
        </w:trPr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0E9A" w:rsidRPr="004B6DE0" w:rsidRDefault="00CD0E9A" w:rsidP="00CD0E9A">
            <w:r w:rsidRPr="004B6DE0">
              <w:t>PREPARED FOR</w:t>
            </w:r>
            <w:r>
              <w:t xml:space="preserve"> </w:t>
            </w:r>
            <w:r>
              <w:tab/>
            </w:r>
          </w:p>
        </w:tc>
        <w:tc>
          <w:tcPr>
            <w:tcW w:w="82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0E9A" w:rsidRPr="004B6DE0" w:rsidRDefault="00CD0E9A" w:rsidP="00756D66">
            <w:r w:rsidRPr="004B6DE0">
              <w:t>President &amp;</w:t>
            </w:r>
            <w:r w:rsidR="00C92AC4">
              <w:t xml:space="preserve"> </w:t>
            </w:r>
            <w:r w:rsidRPr="004B6DE0">
              <w:t>CEO</w:t>
            </w:r>
            <w:r>
              <w:t xml:space="preserve"> </w:t>
            </w:r>
            <w:r w:rsidR="007A600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00E">
              <w:instrText xml:space="preserve"> FORMCHECKBOX </w:instrText>
            </w:r>
            <w:r w:rsidR="00030041">
              <w:fldChar w:fldCharType="separate"/>
            </w:r>
            <w:r w:rsidR="007A600E">
              <w:fldChar w:fldCharType="end"/>
            </w:r>
            <w:r>
              <w:t xml:space="preserve">   </w:t>
            </w:r>
            <w:r w:rsidRPr="004B6DE0">
              <w:t>Board of Directors</w:t>
            </w:r>
            <w:r>
              <w:t xml:space="preserve">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30041">
              <w:fldChar w:fldCharType="separate"/>
            </w:r>
            <w:r>
              <w:fldChar w:fldCharType="end"/>
            </w:r>
            <w:r>
              <w:t xml:space="preserve">   IMT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30041">
              <w:fldChar w:fldCharType="separate"/>
            </w:r>
            <w:r>
              <w:fldChar w:fldCharType="end"/>
            </w:r>
            <w:r>
              <w:t xml:space="preserve">    SLC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30041">
              <w:fldChar w:fldCharType="separate"/>
            </w:r>
            <w:r>
              <w:fldChar w:fldCharType="end"/>
            </w:r>
            <w:r>
              <w:t xml:space="preserve">    Other:  </w:t>
            </w:r>
          </w:p>
        </w:tc>
      </w:tr>
      <w:tr w:rsidR="00CD0E9A" w:rsidRPr="002A733C" w:rsidTr="004716AB">
        <w:trPr>
          <w:trHeight w:hRule="exact" w:val="403"/>
          <w:jc w:val="center"/>
        </w:trPr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0E9A" w:rsidRPr="004B6DE0" w:rsidRDefault="00CD0E9A" w:rsidP="00CD0E9A">
            <w:r>
              <w:t>DATE PREPARED</w:t>
            </w:r>
          </w:p>
        </w:tc>
        <w:tc>
          <w:tcPr>
            <w:tcW w:w="82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0E9A" w:rsidRPr="004B6DE0" w:rsidRDefault="00CD0E9A" w:rsidP="00CD0E9A"/>
        </w:tc>
      </w:tr>
      <w:tr w:rsidR="00756D66" w:rsidRPr="002A733C" w:rsidTr="00BD30DD">
        <w:trPr>
          <w:trHeight w:hRule="exact" w:val="789"/>
          <w:jc w:val="center"/>
        </w:trPr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56D66" w:rsidRDefault="00756D66" w:rsidP="00BD30DD">
            <w:r>
              <w:t>REVIEWED BY DECISION SUPPORT</w:t>
            </w:r>
          </w:p>
          <w:p w:rsidR="00756D66" w:rsidRPr="004B6DE0" w:rsidRDefault="00756D66" w:rsidP="00BD30DD">
            <w:r>
              <w:t>(if required)</w:t>
            </w:r>
          </w:p>
        </w:tc>
        <w:tc>
          <w:tcPr>
            <w:tcW w:w="82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56D66" w:rsidRPr="00C92AC4" w:rsidRDefault="00756D66" w:rsidP="00BD30DD">
            <w:pPr>
              <w:rPr>
                <w:rFonts w:cs="Tahoma"/>
              </w:rPr>
            </w:pPr>
            <w:r w:rsidRPr="00C92AC4">
              <w:rPr>
                <w:rFonts w:cs="Tahoma"/>
              </w:rPr>
              <w:t>&lt;Does this have financial impacts to the hospital’s budget?  Has a Decision Support Analyst been consulted on this briefing note?&gt;</w:t>
            </w:r>
          </w:p>
          <w:p w:rsidR="00756D66" w:rsidRDefault="00756D66" w:rsidP="00BD30DD">
            <w:pPr>
              <w:rPr>
                <w:rFonts w:cs="Tahoma"/>
                <w:color w:val="353838"/>
              </w:rPr>
            </w:pPr>
          </w:p>
          <w:p w:rsidR="00756D66" w:rsidRDefault="00756D66" w:rsidP="00BD30DD">
            <w:r w:rsidRPr="00C92AC4">
              <w:rPr>
                <w:rFonts w:cs="Tahoma"/>
              </w:rPr>
              <w:t>YES</w:t>
            </w:r>
            <w:r>
              <w:rPr>
                <w:rFonts w:cs="Tahoma"/>
                <w:color w:val="353838"/>
              </w:rP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030041">
              <w:fldChar w:fldCharType="separate"/>
            </w:r>
            <w:r>
              <w:fldChar w:fldCharType="end"/>
            </w:r>
            <w:bookmarkEnd w:id="0"/>
            <w:r>
              <w:t xml:space="preserve">   </w:t>
            </w:r>
            <w:r w:rsidRPr="00C92AC4">
              <w:t>NO</w:t>
            </w:r>
            <w:r>
              <w:t xml:space="preserve">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30041">
              <w:fldChar w:fldCharType="separate"/>
            </w:r>
            <w:r>
              <w:fldChar w:fldCharType="end"/>
            </w:r>
            <w:r>
              <w:t xml:space="preserve">    </w:t>
            </w:r>
            <w:r w:rsidRPr="00C92AC4">
              <w:t xml:space="preserve">N/A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30041">
              <w:fldChar w:fldCharType="separate"/>
            </w:r>
            <w:r>
              <w:fldChar w:fldCharType="end"/>
            </w:r>
            <w:r>
              <w:t xml:space="preserve">   </w:t>
            </w:r>
          </w:p>
        </w:tc>
      </w:tr>
      <w:tr w:rsidR="00756D66" w:rsidRPr="002A733C" w:rsidTr="00BD30DD">
        <w:trPr>
          <w:trHeight w:hRule="exact" w:val="403"/>
          <w:jc w:val="center"/>
        </w:trPr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56D66" w:rsidRDefault="00756D66" w:rsidP="00BD30DD">
            <w:r>
              <w:t xml:space="preserve">CO-SPONSER </w:t>
            </w:r>
          </w:p>
          <w:p w:rsidR="00756D66" w:rsidRPr="004B6DE0" w:rsidRDefault="00756D66" w:rsidP="00BD30DD">
            <w:r>
              <w:t>(if required)</w:t>
            </w:r>
          </w:p>
        </w:tc>
        <w:tc>
          <w:tcPr>
            <w:tcW w:w="82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56D66" w:rsidRPr="004B6DE0" w:rsidRDefault="00756D66" w:rsidP="00BD30DD">
            <w:r w:rsidRPr="00C92AC4">
              <w:rPr>
                <w:rFonts w:cs="Tahoma"/>
              </w:rPr>
              <w:t>&lt;Does this impact another E/VP’s portfolio/program</w:t>
            </w:r>
            <w:r w:rsidR="00431A60" w:rsidRPr="00C92AC4">
              <w:rPr>
                <w:rFonts w:cs="Tahoma"/>
              </w:rPr>
              <w:t xml:space="preserve"> or Section Head’s IMT section</w:t>
            </w:r>
            <w:r w:rsidRPr="00C92AC4">
              <w:rPr>
                <w:rFonts w:cs="Tahoma"/>
              </w:rPr>
              <w:t>? Have they been consulted on this briefing note?&gt;</w:t>
            </w:r>
          </w:p>
        </w:tc>
      </w:tr>
      <w:tr w:rsidR="00CD0E9A" w:rsidRPr="00052213" w:rsidTr="00036626">
        <w:trPr>
          <w:trHeight w:hRule="exact" w:val="4236"/>
          <w:jc w:val="center"/>
        </w:trPr>
        <w:tc>
          <w:tcPr>
            <w:tcW w:w="1024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D0E9A" w:rsidRPr="00CE50F7" w:rsidRDefault="00CD0E9A" w:rsidP="00CD0E9A">
            <w:pPr>
              <w:spacing w:after="17"/>
              <w:jc w:val="center"/>
              <w:rPr>
                <w:rFonts w:cs="Calibri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cs="Calibri"/>
                <w:sz w:val="18"/>
                <w:szCs w:val="18"/>
              </w:rPr>
              <w:t xml:space="preserve">Our Hospital </w:t>
            </w:r>
            <w:r w:rsidRPr="00CE50F7">
              <w:rPr>
                <w:rFonts w:cs="Calibri"/>
                <w:sz w:val="18"/>
                <w:szCs w:val="18"/>
              </w:rPr>
              <w:t>is committed to ensuring decisions and practices are ethically responsible and</w:t>
            </w:r>
            <w:r>
              <w:rPr>
                <w:rFonts w:cs="Calibri"/>
                <w:sz w:val="18"/>
                <w:szCs w:val="18"/>
              </w:rPr>
              <w:t xml:space="preserve"> align with our Vision, Mission, and V</w:t>
            </w:r>
            <w:r w:rsidRPr="00CE50F7">
              <w:rPr>
                <w:rFonts w:cs="Calibri"/>
                <w:sz w:val="18"/>
                <w:szCs w:val="18"/>
              </w:rPr>
              <w:t xml:space="preserve">alues. </w:t>
            </w:r>
            <w:r>
              <w:rPr>
                <w:rFonts w:cs="Calibri"/>
                <w:sz w:val="18"/>
                <w:szCs w:val="18"/>
              </w:rPr>
              <w:t>Leaders</w:t>
            </w:r>
            <w:r w:rsidRPr="00CE50F7">
              <w:rPr>
                <w:rFonts w:cs="Calibri"/>
                <w:sz w:val="18"/>
                <w:szCs w:val="18"/>
              </w:rPr>
              <w:t xml:space="preserve"> should consider decisions from an ethics perspective including their implications on patients, staff and the community. </w:t>
            </w:r>
          </w:p>
          <w:p w:rsidR="00CD0E9A" w:rsidRDefault="00CD0E9A" w:rsidP="00CD0E9A">
            <w:pPr>
              <w:spacing w:after="17"/>
              <w:jc w:val="center"/>
              <w:rPr>
                <w:rFonts w:cs="Calibri"/>
                <w:sz w:val="18"/>
                <w:szCs w:val="18"/>
              </w:rPr>
            </w:pPr>
          </w:p>
          <w:p w:rsidR="00CD0E9A" w:rsidRPr="00CE50F7" w:rsidRDefault="00CD0E9A" w:rsidP="00CD0E9A">
            <w:pPr>
              <w:spacing w:after="17"/>
              <w:jc w:val="center"/>
              <w:rPr>
                <w:rFonts w:cs="Calibri"/>
                <w:sz w:val="18"/>
                <w:szCs w:val="18"/>
              </w:rPr>
            </w:pPr>
            <w:r w:rsidRPr="00CE50F7">
              <w:rPr>
                <w:rFonts w:cs="Calibri"/>
                <w:sz w:val="18"/>
                <w:szCs w:val="18"/>
              </w:rPr>
              <w:t xml:space="preserve">The </w:t>
            </w:r>
            <w:r>
              <w:rPr>
                <w:rFonts w:cs="Calibri"/>
                <w:sz w:val="18"/>
                <w:szCs w:val="18"/>
              </w:rPr>
              <w:t xml:space="preserve">reader considers the following questions to ensure each decision are ethically responsible by indicating with a </w:t>
            </w:r>
            <w:r>
              <w:rPr>
                <w:rFonts w:cs="Tahoma"/>
                <w:sz w:val="18"/>
                <w:szCs w:val="18"/>
              </w:rPr>
              <w:t>√</w:t>
            </w:r>
            <w:r>
              <w:rPr>
                <w:rFonts w:cs="Calibri"/>
                <w:sz w:val="18"/>
                <w:szCs w:val="18"/>
              </w:rPr>
              <w:t xml:space="preserve">: </w:t>
            </w:r>
          </w:p>
          <w:p w:rsidR="00CD0E9A" w:rsidRPr="00CE50F7" w:rsidRDefault="00CD0E9A" w:rsidP="00CD0E9A">
            <w:pPr>
              <w:spacing w:after="1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C172CF4" wp14:editId="7024400A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113665</wp:posOffset>
                      </wp:positionV>
                      <wp:extent cx="180975" cy="161925"/>
                      <wp:effectExtent l="13335" t="7620" r="5715" b="1143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0FF27" id="Rectangle 3" o:spid="_x0000_s1026" style="position:absolute;margin-left:12.75pt;margin-top:8.95pt;width:14.2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iHHQIAADs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"/>
                  </w:pict>
                </mc:Fallback>
              </mc:AlternateContent>
            </w:r>
          </w:p>
          <w:p w:rsidR="00CD0E9A" w:rsidRPr="00CE50F7" w:rsidRDefault="00CD0E9A" w:rsidP="00CD0E9A">
            <w:pPr>
              <w:numPr>
                <w:ilvl w:val="0"/>
                <w:numId w:val="2"/>
              </w:numPr>
              <w:spacing w:after="1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9B9B0B3" wp14:editId="23BCA09D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231775</wp:posOffset>
                      </wp:positionV>
                      <wp:extent cx="180975" cy="161925"/>
                      <wp:effectExtent l="13335" t="7620" r="5715" b="114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2E7EF" id="Rectangle 4" o:spid="_x0000_s1026" style="position:absolute;margin-left:12.75pt;margin-top:18.25pt;width:14.2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7vDHQ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"/>
                  </w:pict>
                </mc:Fallback>
              </mc:AlternateContent>
            </w:r>
            <w:r>
              <w:rPr>
                <w:rFonts w:cs="Calibri"/>
                <w:noProof/>
                <w:sz w:val="18"/>
                <w:szCs w:val="18"/>
              </w:rPr>
              <w:t>We</w:t>
            </w:r>
            <w:r w:rsidRPr="00CE50F7">
              <w:rPr>
                <w:rFonts w:cs="Calibri"/>
                <w:sz w:val="18"/>
                <w:szCs w:val="18"/>
              </w:rPr>
              <w:t xml:space="preserve"> put ‘</w:t>
            </w:r>
            <w:r w:rsidRPr="00CE50F7">
              <w:rPr>
                <w:rFonts w:cs="Calibri"/>
                <w:b/>
                <w:sz w:val="18"/>
                <w:szCs w:val="18"/>
              </w:rPr>
              <w:t>Patients First’</w:t>
            </w:r>
            <w:r w:rsidRPr="00CE50F7">
              <w:rPr>
                <w:rFonts w:cs="Calibri"/>
                <w:sz w:val="18"/>
                <w:szCs w:val="18"/>
              </w:rPr>
              <w:t xml:space="preserve"> by </w:t>
            </w:r>
            <w:r w:rsidRPr="00CE50F7">
              <w:rPr>
                <w:rFonts w:cs="Calibri"/>
                <w:kern w:val="24"/>
                <w:sz w:val="18"/>
                <w:szCs w:val="18"/>
                <w:lang w:eastAsia="en-CA"/>
              </w:rPr>
              <w:t>re</w:t>
            </w:r>
            <w:r>
              <w:rPr>
                <w:rFonts w:cs="Calibri"/>
                <w:kern w:val="24"/>
                <w:sz w:val="18"/>
                <w:szCs w:val="18"/>
                <w:lang w:eastAsia="en-CA"/>
              </w:rPr>
              <w:t>sponding respectfully to needs,</w:t>
            </w:r>
            <w:r w:rsidRPr="00CE50F7">
              <w:rPr>
                <w:rFonts w:cs="Calibri"/>
                <w:kern w:val="24"/>
                <w:sz w:val="18"/>
                <w:szCs w:val="18"/>
                <w:lang w:eastAsia="en-CA"/>
              </w:rPr>
              <w:t xml:space="preserve"> values</w:t>
            </w:r>
            <w:r>
              <w:rPr>
                <w:rFonts w:cs="Calibri"/>
                <w:kern w:val="24"/>
                <w:sz w:val="18"/>
                <w:szCs w:val="18"/>
                <w:lang w:eastAsia="en-CA"/>
              </w:rPr>
              <w:t>, &amp; expectations</w:t>
            </w:r>
            <w:r w:rsidRPr="00CE50F7">
              <w:rPr>
                <w:rFonts w:cs="Calibri"/>
                <w:kern w:val="24"/>
                <w:sz w:val="18"/>
                <w:szCs w:val="18"/>
                <w:lang w:eastAsia="en-CA"/>
              </w:rPr>
              <w:t xml:space="preserve"> of our patients, families, and communities?</w:t>
            </w:r>
          </w:p>
          <w:p w:rsidR="00CD0E9A" w:rsidRPr="00CE50F7" w:rsidRDefault="00CD0E9A" w:rsidP="00CD0E9A">
            <w:pPr>
              <w:numPr>
                <w:ilvl w:val="0"/>
                <w:numId w:val="2"/>
              </w:numPr>
              <w:spacing w:after="1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6A7BDB" wp14:editId="0E1E4BB7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240030</wp:posOffset>
                      </wp:positionV>
                      <wp:extent cx="180975" cy="161925"/>
                      <wp:effectExtent l="10160" t="7620" r="8890" b="1143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B3D96" id="Rectangle 5" o:spid="_x0000_s1026" style="position:absolute;margin-left:12.5pt;margin-top:18.9pt;width:14.2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2JMHgIAADs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cs="Calibri"/>
                <w:noProof/>
                <w:sz w:val="18"/>
                <w:szCs w:val="18"/>
              </w:rPr>
              <w:t xml:space="preserve">We </w:t>
            </w:r>
            <w:r w:rsidRPr="00CE50F7">
              <w:rPr>
                <w:rFonts w:cs="Calibri"/>
                <w:sz w:val="18"/>
                <w:szCs w:val="18"/>
              </w:rPr>
              <w:t>demonstrate ‘</w:t>
            </w:r>
            <w:r w:rsidRPr="00CE50F7">
              <w:rPr>
                <w:rFonts w:cs="Calibri"/>
                <w:b/>
                <w:sz w:val="18"/>
                <w:szCs w:val="18"/>
              </w:rPr>
              <w:t>Accountability</w:t>
            </w:r>
            <w:r w:rsidRPr="00CE50F7">
              <w:rPr>
                <w:rFonts w:cs="Calibri"/>
                <w:sz w:val="18"/>
                <w:szCs w:val="18"/>
              </w:rPr>
              <w:t xml:space="preserve">’ by </w:t>
            </w:r>
            <w:r w:rsidRPr="00CE50F7">
              <w:rPr>
                <w:rFonts w:cs="Calibri"/>
                <w:kern w:val="24"/>
                <w:sz w:val="18"/>
                <w:szCs w:val="18"/>
                <w:lang w:eastAsia="en-CA"/>
              </w:rPr>
              <w:t xml:space="preserve">advancing a quality patient experience that is socially and fiscally </w:t>
            </w:r>
            <w:r>
              <w:rPr>
                <w:rFonts w:cs="Calibri"/>
                <w:kern w:val="24"/>
                <w:sz w:val="18"/>
                <w:szCs w:val="18"/>
                <w:lang w:eastAsia="en-CA"/>
              </w:rPr>
              <w:t>responsible</w:t>
            </w:r>
            <w:r w:rsidRPr="00CE50F7">
              <w:rPr>
                <w:rFonts w:cs="Calibri"/>
                <w:kern w:val="24"/>
                <w:sz w:val="18"/>
                <w:szCs w:val="18"/>
                <w:lang w:eastAsia="en-CA"/>
              </w:rPr>
              <w:t>?</w:t>
            </w:r>
          </w:p>
          <w:p w:rsidR="00CD0E9A" w:rsidRPr="00CE50F7" w:rsidRDefault="00CD0E9A" w:rsidP="00CD0E9A">
            <w:pPr>
              <w:numPr>
                <w:ilvl w:val="0"/>
                <w:numId w:val="2"/>
              </w:numPr>
              <w:spacing w:after="1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B4B6613" wp14:editId="5697C264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263525</wp:posOffset>
                      </wp:positionV>
                      <wp:extent cx="180975" cy="161925"/>
                      <wp:effectExtent l="10160" t="12700" r="8890" b="635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3FA23" id="Rectangle 6" o:spid="_x0000_s1026" style="position:absolute;margin-left:12.5pt;margin-top:20.75pt;width:14.2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+EbHAIAADs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"/>
                  </w:pict>
                </mc:Fallback>
              </mc:AlternateContent>
            </w:r>
            <w:r>
              <w:rPr>
                <w:rFonts w:cs="Calibri"/>
                <w:noProof/>
                <w:sz w:val="18"/>
                <w:szCs w:val="18"/>
              </w:rPr>
              <w:t>We</w:t>
            </w:r>
            <w:r w:rsidRPr="00CE50F7">
              <w:rPr>
                <w:rFonts w:cs="Calibri"/>
                <w:bCs/>
                <w:kern w:val="24"/>
                <w:sz w:val="18"/>
                <w:szCs w:val="18"/>
              </w:rPr>
              <w:t xml:space="preserve"> demonstrate ‘</w:t>
            </w:r>
            <w:r w:rsidRPr="00CE50F7">
              <w:rPr>
                <w:rFonts w:cs="Calibri"/>
                <w:b/>
                <w:bCs/>
                <w:kern w:val="24"/>
                <w:sz w:val="18"/>
                <w:szCs w:val="18"/>
              </w:rPr>
              <w:t>Respect</w:t>
            </w:r>
            <w:r w:rsidRPr="00CE50F7">
              <w:rPr>
                <w:rFonts w:cs="Calibri"/>
                <w:bCs/>
                <w:kern w:val="24"/>
                <w:sz w:val="18"/>
                <w:szCs w:val="18"/>
              </w:rPr>
              <w:t xml:space="preserve">’ by </w:t>
            </w:r>
            <w:proofErr w:type="spellStart"/>
            <w:r w:rsidRPr="00CE50F7">
              <w:rPr>
                <w:rFonts w:cs="Calibri"/>
                <w:bCs/>
                <w:kern w:val="24"/>
                <w:sz w:val="18"/>
                <w:szCs w:val="18"/>
              </w:rPr>
              <w:t>honouring</w:t>
            </w:r>
            <w:proofErr w:type="spellEnd"/>
            <w:r w:rsidRPr="00CE50F7">
              <w:rPr>
                <w:rFonts w:cs="Calibri"/>
                <w:bCs/>
                <w:kern w:val="24"/>
                <w:sz w:val="18"/>
                <w:szCs w:val="18"/>
              </w:rPr>
              <w:t xml:space="preserve"> the uniqueness of each individual and his</w:t>
            </w:r>
            <w:r>
              <w:rPr>
                <w:rFonts w:cs="Calibri"/>
                <w:bCs/>
                <w:kern w:val="24"/>
                <w:sz w:val="18"/>
                <w:szCs w:val="18"/>
              </w:rPr>
              <w:t xml:space="preserve"> or </w:t>
            </w:r>
            <w:r w:rsidRPr="00CE50F7">
              <w:rPr>
                <w:rFonts w:cs="Calibri"/>
                <w:bCs/>
                <w:kern w:val="24"/>
                <w:sz w:val="18"/>
                <w:szCs w:val="18"/>
              </w:rPr>
              <w:t xml:space="preserve">her culture? </w:t>
            </w:r>
          </w:p>
          <w:p w:rsidR="00CD0E9A" w:rsidRPr="00CE50F7" w:rsidRDefault="00CD0E9A" w:rsidP="00CD0E9A">
            <w:pPr>
              <w:numPr>
                <w:ilvl w:val="0"/>
                <w:numId w:val="2"/>
              </w:numPr>
              <w:rPr>
                <w:rFonts w:cs="Calibri"/>
                <w:bCs/>
                <w:kern w:val="24"/>
                <w:sz w:val="18"/>
                <w:szCs w:val="18"/>
              </w:rPr>
            </w:pPr>
            <w:r w:rsidRPr="00CE50F7">
              <w:rPr>
                <w:rFonts w:cs="Calibri"/>
                <w:bCs/>
                <w:kern w:val="24"/>
                <w:sz w:val="18"/>
                <w:szCs w:val="18"/>
              </w:rPr>
              <w:t>Does the course of action demonstrate ‘</w:t>
            </w:r>
            <w:r w:rsidRPr="00CE50F7">
              <w:rPr>
                <w:rFonts w:cs="Calibri"/>
                <w:b/>
                <w:bCs/>
                <w:kern w:val="24"/>
                <w:sz w:val="18"/>
                <w:szCs w:val="18"/>
              </w:rPr>
              <w:t>Excellence</w:t>
            </w:r>
            <w:r w:rsidRPr="00CE50F7">
              <w:rPr>
                <w:rFonts w:cs="Calibri"/>
                <w:bCs/>
                <w:kern w:val="24"/>
                <w:sz w:val="18"/>
                <w:szCs w:val="18"/>
              </w:rPr>
              <w:t>’ by fostering an environment of innovation and learning to advance a quality patient experience?</w:t>
            </w:r>
          </w:p>
          <w:p w:rsidR="00CD0E9A" w:rsidRPr="00F248E7" w:rsidRDefault="00CD0E9A" w:rsidP="00CD0E9A">
            <w:pPr>
              <w:spacing w:after="17"/>
              <w:ind w:right="270"/>
              <w:rPr>
                <w:rFonts w:cs="Tahoma"/>
                <w:sz w:val="18"/>
                <w:szCs w:val="18"/>
              </w:rPr>
            </w:pPr>
          </w:p>
          <w:p w:rsidR="00CD0E9A" w:rsidRDefault="00CD0E9A" w:rsidP="00CD0E9A">
            <w:pPr>
              <w:spacing w:line="228" w:lineRule="auto"/>
              <w:rPr>
                <w:rFonts w:cs="Tahoma"/>
                <w:sz w:val="18"/>
                <w:szCs w:val="18"/>
              </w:rPr>
            </w:pPr>
            <w:r w:rsidRPr="00F248E7">
              <w:rPr>
                <w:rFonts w:cs="Tahoma"/>
                <w:sz w:val="18"/>
                <w:szCs w:val="18"/>
              </w:rPr>
              <w:t xml:space="preserve">For more detailed questions to use on difficult decisions, please refer to </w:t>
            </w:r>
            <w:r>
              <w:rPr>
                <w:rFonts w:cs="Tahoma"/>
                <w:sz w:val="18"/>
                <w:szCs w:val="18"/>
              </w:rPr>
              <w:t xml:space="preserve">the Hospital’s </w:t>
            </w:r>
            <w:r w:rsidRPr="00F248E7">
              <w:rPr>
                <w:rFonts w:cs="Tahoma"/>
                <w:sz w:val="18"/>
                <w:szCs w:val="18"/>
              </w:rPr>
              <w:t>Framework for Ethical Decision Making</w:t>
            </w:r>
            <w:r>
              <w:rPr>
                <w:rFonts w:cs="Tahoma"/>
                <w:sz w:val="18"/>
                <w:szCs w:val="18"/>
              </w:rPr>
              <w:t xml:space="preserve"> on the </w:t>
            </w:r>
            <w:proofErr w:type="spellStart"/>
            <w:r>
              <w:rPr>
                <w:rFonts w:cs="Tahoma"/>
                <w:sz w:val="18"/>
                <w:szCs w:val="18"/>
              </w:rPr>
              <w:t>iNtranet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under </w:t>
            </w:r>
            <w:hyperlink r:id="rId8" w:history="1">
              <w:r>
                <w:rPr>
                  <w:rStyle w:val="Hyperlink"/>
                  <w:rFonts w:cs="Tahoma"/>
                  <w:sz w:val="18"/>
                  <w:szCs w:val="18"/>
                </w:rPr>
                <w:t>Quality and Risk Management&gt;Ethics</w:t>
              </w:r>
            </w:hyperlink>
            <w:r>
              <w:rPr>
                <w:rFonts w:cs="Tahoma"/>
                <w:sz w:val="18"/>
                <w:szCs w:val="18"/>
              </w:rPr>
              <w:t>.</w:t>
            </w:r>
          </w:p>
          <w:p w:rsidR="00CD0E9A" w:rsidRPr="00052213" w:rsidRDefault="00CD0E9A" w:rsidP="00CD0E9A"/>
        </w:tc>
      </w:tr>
      <w:tr w:rsidR="00CD0E9A" w:rsidRPr="002A733C">
        <w:trPr>
          <w:trHeight w:hRule="exact" w:val="288"/>
          <w:jc w:val="center"/>
        </w:trPr>
        <w:tc>
          <w:tcPr>
            <w:tcW w:w="102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D0E9A" w:rsidRPr="004B6DE0" w:rsidRDefault="00CD0E9A" w:rsidP="00CD0E9A">
            <w:pPr>
              <w:pStyle w:val="Heading2"/>
            </w:pPr>
            <w:r w:rsidRPr="004B6DE0">
              <w:t>Purpose/Issue(s)</w:t>
            </w:r>
          </w:p>
        </w:tc>
      </w:tr>
      <w:tr w:rsidR="00CD0E9A" w:rsidRPr="002A733C" w:rsidTr="00A729EA">
        <w:trPr>
          <w:trHeight w:val="894"/>
          <w:jc w:val="center"/>
        </w:trPr>
        <w:tc>
          <w:tcPr>
            <w:tcW w:w="102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D0E9A" w:rsidRDefault="00CD0E9A" w:rsidP="00CD0E9A">
            <w:pPr>
              <w:tabs>
                <w:tab w:val="left" w:pos="1267"/>
              </w:tabs>
              <w:spacing w:before="120"/>
            </w:pPr>
            <w:r>
              <w:t>The purpose / key issue / action/ proposed change(s)</w:t>
            </w:r>
          </w:p>
          <w:p w:rsidR="00A729EA" w:rsidRDefault="00A729EA" w:rsidP="00CD0E9A">
            <w:pPr>
              <w:tabs>
                <w:tab w:val="left" w:pos="1267"/>
              </w:tabs>
              <w:spacing w:before="120"/>
            </w:pPr>
          </w:p>
          <w:p w:rsidR="00A729EA" w:rsidRPr="00B75562" w:rsidRDefault="00A729EA" w:rsidP="00CD0E9A">
            <w:pPr>
              <w:tabs>
                <w:tab w:val="left" w:pos="1267"/>
              </w:tabs>
              <w:spacing w:before="120"/>
            </w:pPr>
          </w:p>
        </w:tc>
      </w:tr>
      <w:tr w:rsidR="00CD0E9A" w:rsidRPr="002A733C">
        <w:trPr>
          <w:trHeight w:hRule="exact" w:val="288"/>
          <w:jc w:val="center"/>
        </w:trPr>
        <w:tc>
          <w:tcPr>
            <w:tcW w:w="102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D0E9A" w:rsidRPr="004B6DE0" w:rsidRDefault="00CD0E9A" w:rsidP="00CD0E9A">
            <w:pPr>
              <w:pStyle w:val="Heading2"/>
            </w:pPr>
            <w:r w:rsidRPr="004B6DE0">
              <w:t>Background</w:t>
            </w:r>
          </w:p>
        </w:tc>
      </w:tr>
      <w:tr w:rsidR="00CD0E9A" w:rsidRPr="002A733C" w:rsidTr="00A729EA">
        <w:trPr>
          <w:trHeight w:val="876"/>
          <w:jc w:val="center"/>
        </w:trPr>
        <w:tc>
          <w:tcPr>
            <w:tcW w:w="102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29EA" w:rsidRDefault="00CD0E9A" w:rsidP="00CD0E9A">
            <w:pPr>
              <w:tabs>
                <w:tab w:val="left" w:pos="1267"/>
              </w:tabs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Contextualize the item being presented with an appropriate amount of background information; in doing so, assume limited familiarity with the particular issue.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Contextualize the item being presented with an appropriate amount of background information; in doing so, assume limited familiarity with the particular issue. </w:t>
            </w:r>
            <w:r>
              <w:fldChar w:fldCharType="end"/>
            </w:r>
          </w:p>
          <w:p w:rsidR="00CD0E9A" w:rsidRDefault="00CD0E9A" w:rsidP="00CD0E9A">
            <w:pPr>
              <w:tabs>
                <w:tab w:val="left" w:pos="1267"/>
              </w:tabs>
              <w:spacing w:before="120"/>
            </w:pPr>
          </w:p>
          <w:p w:rsidR="00A729EA" w:rsidRPr="00B75562" w:rsidRDefault="00A729EA" w:rsidP="00CD0E9A">
            <w:pPr>
              <w:tabs>
                <w:tab w:val="left" w:pos="1267"/>
              </w:tabs>
              <w:spacing w:before="120"/>
            </w:pPr>
          </w:p>
        </w:tc>
      </w:tr>
      <w:tr w:rsidR="00CD0E9A" w:rsidRPr="002A733C">
        <w:trPr>
          <w:trHeight w:hRule="exact" w:val="288"/>
          <w:jc w:val="center"/>
        </w:trPr>
        <w:tc>
          <w:tcPr>
            <w:tcW w:w="102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D0E9A" w:rsidRPr="004B6DE0" w:rsidRDefault="00CD0E9A" w:rsidP="00CD0E9A">
            <w:pPr>
              <w:rPr>
                <w:b/>
                <w:caps/>
                <w:color w:val="000000"/>
                <w:sz w:val="18"/>
                <w:szCs w:val="20"/>
              </w:rPr>
            </w:pPr>
            <w:r w:rsidRPr="004B6DE0">
              <w:rPr>
                <w:b/>
                <w:caps/>
                <w:color w:val="000000"/>
                <w:sz w:val="18"/>
                <w:szCs w:val="20"/>
              </w:rPr>
              <w:t>Analysis/CURRENT Status</w:t>
            </w:r>
          </w:p>
        </w:tc>
      </w:tr>
      <w:tr w:rsidR="00CD0E9A" w:rsidRPr="002A733C" w:rsidTr="00A729EA">
        <w:trPr>
          <w:trHeight w:val="1029"/>
          <w:jc w:val="center"/>
        </w:trPr>
        <w:tc>
          <w:tcPr>
            <w:tcW w:w="102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29EA" w:rsidRDefault="00431A60" w:rsidP="00CD0E9A">
            <w:pPr>
              <w:tabs>
                <w:tab w:val="left" w:pos="1267"/>
              </w:tabs>
              <w:spacing w:before="120"/>
            </w:pPr>
            <w:r>
              <w:t xml:space="preserve">What are the implications for TBRHSC? What stage of development is this item/issue in? Is a full business case required, if so attach and cross reference key </w:t>
            </w:r>
            <w:proofErr w:type="gramStart"/>
            <w:r>
              <w:t>points.</w:t>
            </w:r>
            <w:proofErr w:type="gramEnd"/>
          </w:p>
          <w:p w:rsidR="00A729EA" w:rsidRDefault="00A729EA" w:rsidP="00CD0E9A">
            <w:pPr>
              <w:tabs>
                <w:tab w:val="left" w:pos="1267"/>
              </w:tabs>
              <w:spacing w:before="120"/>
            </w:pPr>
          </w:p>
          <w:p w:rsidR="00A729EA" w:rsidRPr="00B75562" w:rsidRDefault="00A729EA" w:rsidP="00CD0E9A">
            <w:pPr>
              <w:tabs>
                <w:tab w:val="left" w:pos="1267"/>
              </w:tabs>
              <w:spacing w:before="120"/>
            </w:pPr>
          </w:p>
        </w:tc>
      </w:tr>
      <w:tr w:rsidR="00CD0E9A" w:rsidRPr="002A733C">
        <w:trPr>
          <w:trHeight w:hRule="exact" w:val="288"/>
          <w:jc w:val="center"/>
        </w:trPr>
        <w:tc>
          <w:tcPr>
            <w:tcW w:w="102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D0E9A" w:rsidRPr="00E66F6B" w:rsidRDefault="00CD0E9A" w:rsidP="00CD0E9A">
            <w:pPr>
              <w:pStyle w:val="Heading2"/>
            </w:pPr>
            <w:r w:rsidRPr="00E66F6B">
              <w:lastRenderedPageBreak/>
              <w:t>RECOMMENDATION</w:t>
            </w:r>
            <w:r>
              <w:t xml:space="preserve"> / PROPOSED CHANGE(S)</w:t>
            </w:r>
          </w:p>
        </w:tc>
      </w:tr>
      <w:tr w:rsidR="00CD0E9A" w:rsidRPr="002A733C" w:rsidTr="00036626">
        <w:trPr>
          <w:trHeight w:val="939"/>
          <w:jc w:val="center"/>
        </w:trPr>
        <w:tc>
          <w:tcPr>
            <w:tcW w:w="102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29EA" w:rsidRDefault="00CD0E9A" w:rsidP="00CD0E9A">
            <w:pPr>
              <w:tabs>
                <w:tab w:val="left" w:pos="1267"/>
              </w:tabs>
              <w:spacing w:before="120"/>
            </w:pPr>
            <w:r>
              <w:t>What is the new recommended course of action / proposed change(s)</w:t>
            </w:r>
            <w:proofErr w:type="gramStart"/>
            <w:r>
              <w:t>.</w:t>
            </w:r>
            <w:proofErr w:type="gramEnd"/>
            <w:r>
              <w:t xml:space="preserve"> For revisions, can attach supporting documents highlighting edits using track changes.</w:t>
            </w:r>
          </w:p>
          <w:p w:rsidR="00A729EA" w:rsidRDefault="00A729EA" w:rsidP="00CD0E9A">
            <w:pPr>
              <w:tabs>
                <w:tab w:val="left" w:pos="1267"/>
              </w:tabs>
              <w:spacing w:before="120"/>
            </w:pPr>
          </w:p>
          <w:p w:rsidR="00A729EA" w:rsidRPr="00B75562" w:rsidRDefault="00A729EA" w:rsidP="00CD0E9A">
            <w:pPr>
              <w:tabs>
                <w:tab w:val="left" w:pos="1267"/>
              </w:tabs>
              <w:spacing w:before="120"/>
            </w:pPr>
          </w:p>
        </w:tc>
      </w:tr>
      <w:tr w:rsidR="00CD0E9A" w:rsidRPr="002A733C">
        <w:trPr>
          <w:trHeight w:hRule="exact" w:val="288"/>
          <w:jc w:val="center"/>
        </w:trPr>
        <w:tc>
          <w:tcPr>
            <w:tcW w:w="102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D0E9A" w:rsidRPr="004B6DE0" w:rsidRDefault="00CD0E9A" w:rsidP="00CD0E9A">
            <w:pPr>
              <w:pStyle w:val="Heading2"/>
            </w:pPr>
            <w:r w:rsidRPr="004B6DE0">
              <w:t>Next Steps</w:t>
            </w:r>
          </w:p>
        </w:tc>
      </w:tr>
      <w:tr w:rsidR="00CD0E9A" w:rsidRPr="002A733C">
        <w:trPr>
          <w:trHeight w:val="968"/>
          <w:jc w:val="center"/>
        </w:trPr>
        <w:tc>
          <w:tcPr>
            <w:tcW w:w="102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D0E9A" w:rsidRDefault="00431A60" w:rsidP="00CD0E9A">
            <w:pPr>
              <w:tabs>
                <w:tab w:val="left" w:pos="1267"/>
              </w:tabs>
              <w:spacing w:before="120"/>
            </w:pPr>
            <w:r>
              <w:t xml:space="preserve">What needs to occur next on this issue? </w:t>
            </w:r>
            <w:r w:rsidR="007A600E">
              <w:t xml:space="preserve">OR If next step is approval/endorsement of briefing note </w:t>
            </w:r>
            <w:r w:rsidR="0099609B">
              <w:t>proposal</w:t>
            </w:r>
            <w:r w:rsidR="007A600E">
              <w:t>, select check box.</w:t>
            </w:r>
          </w:p>
          <w:p w:rsidR="007A600E" w:rsidRDefault="007A600E" w:rsidP="0099609B">
            <w:pPr>
              <w:tabs>
                <w:tab w:val="left" w:pos="1267"/>
              </w:tabs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30041">
              <w:fldChar w:fldCharType="separate"/>
            </w:r>
            <w:r>
              <w:fldChar w:fldCharType="end"/>
            </w:r>
            <w:r>
              <w:t xml:space="preserve"> Approval/endorsement of briefing note </w:t>
            </w:r>
            <w:r w:rsidR="0099609B">
              <w:t>proposal</w:t>
            </w:r>
          </w:p>
          <w:p w:rsidR="00A729EA" w:rsidRDefault="00A729EA" w:rsidP="0099609B">
            <w:pPr>
              <w:tabs>
                <w:tab w:val="left" w:pos="1267"/>
              </w:tabs>
              <w:spacing w:before="120"/>
            </w:pPr>
          </w:p>
          <w:p w:rsidR="00A729EA" w:rsidRPr="00B75562" w:rsidRDefault="00A729EA" w:rsidP="0099609B">
            <w:pPr>
              <w:tabs>
                <w:tab w:val="left" w:pos="1267"/>
              </w:tabs>
              <w:spacing w:before="120"/>
            </w:pPr>
          </w:p>
        </w:tc>
      </w:tr>
      <w:tr w:rsidR="00CD0E9A" w:rsidRPr="002A733C">
        <w:trPr>
          <w:trHeight w:hRule="exact" w:val="288"/>
          <w:jc w:val="center"/>
        </w:trPr>
        <w:tc>
          <w:tcPr>
            <w:tcW w:w="102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D0E9A" w:rsidRPr="004B6DE0" w:rsidRDefault="007A600E" w:rsidP="00CD0E9A">
            <w:pPr>
              <w:pStyle w:val="Heading2"/>
            </w:pPr>
            <w:r>
              <w:t xml:space="preserve">Consultation / </w:t>
            </w:r>
            <w:r w:rsidR="00CD0E9A" w:rsidRPr="004B6DE0">
              <w:t>Stakeholder Reaction</w:t>
            </w:r>
          </w:p>
        </w:tc>
      </w:tr>
      <w:tr w:rsidR="00CD0E9A" w:rsidRPr="002A733C">
        <w:trPr>
          <w:trHeight w:val="968"/>
          <w:jc w:val="center"/>
        </w:trPr>
        <w:tc>
          <w:tcPr>
            <w:tcW w:w="102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A600E" w:rsidRDefault="007A600E" w:rsidP="00CD0E9A">
            <w:pPr>
              <w:tabs>
                <w:tab w:val="left" w:pos="1267"/>
              </w:tabs>
              <w:spacing w:before="120"/>
            </w:pPr>
            <w:r w:rsidRPr="007A600E">
              <w:t>List the names and titles of those who were consulted and indicate if they endorse the proposed changes</w:t>
            </w:r>
            <w:r>
              <w:t>.</w:t>
            </w:r>
          </w:p>
          <w:p w:rsidR="00A729EA" w:rsidRDefault="00A729EA" w:rsidP="00CD0E9A">
            <w:pPr>
              <w:tabs>
                <w:tab w:val="left" w:pos="1267"/>
              </w:tabs>
              <w:spacing w:before="120"/>
            </w:pPr>
          </w:p>
          <w:p w:rsidR="00A729EA" w:rsidRPr="00B75562" w:rsidRDefault="00A729EA" w:rsidP="00CD0E9A">
            <w:pPr>
              <w:tabs>
                <w:tab w:val="left" w:pos="1267"/>
              </w:tabs>
              <w:spacing w:before="120"/>
            </w:pPr>
          </w:p>
        </w:tc>
      </w:tr>
      <w:tr w:rsidR="00CD0E9A" w:rsidRPr="002A733C">
        <w:trPr>
          <w:trHeight w:hRule="exact" w:val="288"/>
          <w:jc w:val="center"/>
        </w:trPr>
        <w:tc>
          <w:tcPr>
            <w:tcW w:w="102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D0E9A" w:rsidRPr="004B6DE0" w:rsidRDefault="00CD0E9A" w:rsidP="00CD0E9A">
            <w:pPr>
              <w:pStyle w:val="Heading2"/>
            </w:pPr>
            <w:r w:rsidRPr="004B6DE0">
              <w:t>Communications</w:t>
            </w:r>
          </w:p>
        </w:tc>
      </w:tr>
      <w:tr w:rsidR="00CD0E9A" w:rsidRPr="002A733C" w:rsidTr="00036626">
        <w:trPr>
          <w:trHeight w:val="1236"/>
          <w:jc w:val="center"/>
        </w:trPr>
        <w:tc>
          <w:tcPr>
            <w:tcW w:w="102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D0E9A" w:rsidRDefault="00CD0E9A" w:rsidP="00CD0E9A">
            <w:pPr>
              <w:tabs>
                <w:tab w:val="left" w:pos="1267"/>
              </w:tabs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What kind of targeted communication(s) is necessary?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What kind of targeted communication(s) is necessary?  </w:t>
            </w:r>
            <w:r>
              <w:fldChar w:fldCharType="end"/>
            </w:r>
            <w:r w:rsidR="00431A60">
              <w:t>Who needs to be informed of the outcome?</w:t>
            </w:r>
            <w:r w:rsidR="00EC65FF">
              <w:t xml:space="preserve"> </w:t>
            </w:r>
            <w:r w:rsidR="007A600E">
              <w:t>OR if yet to b</w:t>
            </w:r>
            <w:r w:rsidR="00431A60">
              <w:t>e determined, select check box</w:t>
            </w:r>
          </w:p>
          <w:p w:rsidR="007A600E" w:rsidRDefault="007A600E" w:rsidP="007A600E">
            <w:pPr>
              <w:tabs>
                <w:tab w:val="left" w:pos="1267"/>
              </w:tabs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30041">
              <w:fldChar w:fldCharType="separate"/>
            </w:r>
            <w:r>
              <w:fldChar w:fldCharType="end"/>
            </w:r>
            <w:r>
              <w:t xml:space="preserve"> Consultation to occur with Communications</w:t>
            </w:r>
            <w:r w:rsidR="0099609B">
              <w:t xml:space="preserve"> upon approval of briefing note proposal</w:t>
            </w:r>
            <w:r w:rsidR="00431A60">
              <w:t xml:space="preserve"> as applicable</w:t>
            </w:r>
          </w:p>
          <w:p w:rsidR="00A729EA" w:rsidRDefault="00A729EA" w:rsidP="007A600E">
            <w:pPr>
              <w:tabs>
                <w:tab w:val="left" w:pos="1267"/>
              </w:tabs>
              <w:spacing w:before="120"/>
            </w:pPr>
          </w:p>
          <w:p w:rsidR="00A729EA" w:rsidRPr="004B6DE0" w:rsidRDefault="00A729EA" w:rsidP="007A600E">
            <w:pPr>
              <w:tabs>
                <w:tab w:val="left" w:pos="1267"/>
              </w:tabs>
              <w:spacing w:before="120"/>
            </w:pPr>
          </w:p>
        </w:tc>
      </w:tr>
      <w:tr w:rsidR="00CD0E9A" w:rsidRPr="002A733C">
        <w:trPr>
          <w:trHeight w:hRule="exact" w:val="288"/>
          <w:jc w:val="center"/>
        </w:trPr>
        <w:tc>
          <w:tcPr>
            <w:tcW w:w="102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D0E9A" w:rsidRPr="0051232C" w:rsidRDefault="00CD0E9A" w:rsidP="00CD0E9A">
            <w:pPr>
              <w:pStyle w:val="Heading2"/>
            </w:pPr>
            <w:r w:rsidRPr="0051232C">
              <w:t>Financial Impacts</w:t>
            </w:r>
            <w:r>
              <w:t xml:space="preserve"> (</w:t>
            </w:r>
            <w:r w:rsidRPr="00CD0E9A">
              <w:t>where applicable)</w:t>
            </w:r>
          </w:p>
        </w:tc>
      </w:tr>
      <w:tr w:rsidR="00CD0E9A" w:rsidRPr="002A733C">
        <w:trPr>
          <w:trHeight w:val="968"/>
          <w:jc w:val="center"/>
        </w:trPr>
        <w:tc>
          <w:tcPr>
            <w:tcW w:w="102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D0E9A" w:rsidRDefault="00CD0E9A" w:rsidP="00CD0E9A">
            <w:pPr>
              <w:tabs>
                <w:tab w:val="left" w:pos="1267"/>
              </w:tabs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s it resource neutral or is there a cost involved?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Is it resource neutral or is there a cost involved?</w:t>
            </w:r>
            <w:r>
              <w:fldChar w:fldCharType="end"/>
            </w:r>
            <w:r>
              <w:t xml:space="preserve"> </w:t>
            </w:r>
            <w:r w:rsidR="00431A60">
              <w:t>Attach budget as reviewed by Decision Support.</w:t>
            </w:r>
          </w:p>
          <w:p w:rsidR="00A729EA" w:rsidRDefault="00A729EA" w:rsidP="00CD0E9A">
            <w:pPr>
              <w:tabs>
                <w:tab w:val="left" w:pos="1267"/>
              </w:tabs>
              <w:spacing w:before="120"/>
            </w:pPr>
          </w:p>
          <w:p w:rsidR="00A729EA" w:rsidRPr="004B6DE0" w:rsidRDefault="00A729EA" w:rsidP="00CD0E9A">
            <w:pPr>
              <w:tabs>
                <w:tab w:val="left" w:pos="1267"/>
              </w:tabs>
              <w:spacing w:before="120"/>
            </w:pPr>
          </w:p>
        </w:tc>
      </w:tr>
    </w:tbl>
    <w:p w:rsidR="00FD122D" w:rsidRPr="00942AE4" w:rsidRDefault="00FD122D" w:rsidP="00FD122D">
      <w:pPr>
        <w:rPr>
          <w:sz w:val="14"/>
        </w:rPr>
      </w:pPr>
    </w:p>
    <w:tbl>
      <w:tblPr>
        <w:tblW w:w="1024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40"/>
      </w:tblGrid>
      <w:tr w:rsidR="00FD122D" w:rsidRPr="0051232C">
        <w:trPr>
          <w:trHeight w:hRule="exact" w:val="288"/>
          <w:jc w:val="center"/>
        </w:trPr>
        <w:tc>
          <w:tcPr>
            <w:tcW w:w="10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FD122D" w:rsidRPr="00030A65" w:rsidRDefault="00FD122D" w:rsidP="00FD122D">
            <w:pPr>
              <w:pStyle w:val="Heading2"/>
            </w:pPr>
            <w:r w:rsidRPr="00030A65">
              <w:t>APPENDIX SECTION</w:t>
            </w:r>
          </w:p>
        </w:tc>
      </w:tr>
      <w:tr w:rsidR="00FD122D" w:rsidRPr="004B6DE0">
        <w:trPr>
          <w:trHeight w:val="768"/>
          <w:jc w:val="center"/>
        </w:trPr>
        <w:tc>
          <w:tcPr>
            <w:tcW w:w="10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D122D" w:rsidRDefault="006B75D0" w:rsidP="00FD122D">
            <w:pPr>
              <w:tabs>
                <w:tab w:val="left" w:pos="1267"/>
              </w:tabs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f there is related material, please provide here."/>
                  </w:textInput>
                </w:ffData>
              </w:fldChar>
            </w:r>
            <w:r w:rsidR="00FD122D">
              <w:instrText xml:space="preserve"> FORMTEXT </w:instrText>
            </w:r>
            <w:r>
              <w:fldChar w:fldCharType="separate"/>
            </w:r>
            <w:r w:rsidR="00FD122D">
              <w:rPr>
                <w:noProof/>
              </w:rPr>
              <w:t>If there is related material, please provide here.</w:t>
            </w:r>
            <w:r>
              <w:fldChar w:fldCharType="end"/>
            </w:r>
          </w:p>
          <w:p w:rsidR="00A729EA" w:rsidRDefault="00A729EA" w:rsidP="00FD122D">
            <w:pPr>
              <w:tabs>
                <w:tab w:val="left" w:pos="1267"/>
              </w:tabs>
              <w:spacing w:before="120"/>
            </w:pPr>
          </w:p>
          <w:p w:rsidR="00A729EA" w:rsidRPr="004B6DE0" w:rsidRDefault="00A729EA" w:rsidP="00FD122D">
            <w:pPr>
              <w:tabs>
                <w:tab w:val="left" w:pos="1267"/>
              </w:tabs>
              <w:spacing w:before="120"/>
            </w:pPr>
          </w:p>
        </w:tc>
      </w:tr>
    </w:tbl>
    <w:p w:rsidR="00FD122D" w:rsidRDefault="00FD122D" w:rsidP="00FD122D"/>
    <w:p w:rsidR="00CE50F7" w:rsidRDefault="00CE50F7" w:rsidP="00CE50F7">
      <w:pPr>
        <w:spacing w:after="17"/>
        <w:jc w:val="center"/>
        <w:rPr>
          <w:rFonts w:cs="Calibri"/>
          <w:sz w:val="18"/>
          <w:szCs w:val="18"/>
        </w:rPr>
      </w:pPr>
    </w:p>
    <w:p w:rsidR="007A600E" w:rsidRPr="007A600E" w:rsidRDefault="007A600E" w:rsidP="007A600E">
      <w:pPr>
        <w:spacing w:after="17"/>
        <w:ind w:left="270" w:right="270"/>
        <w:rPr>
          <w:rFonts w:cs="Tahoma"/>
          <w:b/>
          <w:i/>
          <w:sz w:val="18"/>
          <w:szCs w:val="18"/>
        </w:rPr>
      </w:pPr>
      <w:r w:rsidRPr="007A600E">
        <w:rPr>
          <w:rFonts w:cs="Tahoma"/>
          <w:b/>
          <w:i/>
          <w:sz w:val="18"/>
          <w:szCs w:val="18"/>
        </w:rPr>
        <w:t>For Use by Section Head/at IMT</w:t>
      </w:r>
      <w:r w:rsidR="00234ADC">
        <w:rPr>
          <w:rFonts w:cs="Tahoma"/>
          <w:b/>
          <w:i/>
          <w:sz w:val="18"/>
          <w:szCs w:val="18"/>
        </w:rPr>
        <w:t>/SLC</w:t>
      </w:r>
    </w:p>
    <w:p w:rsidR="007A600E" w:rsidRPr="007A600E" w:rsidRDefault="007A600E" w:rsidP="00EC65FF">
      <w:pPr>
        <w:spacing w:after="17"/>
        <w:ind w:left="270" w:right="270"/>
        <w:rPr>
          <w:rFonts w:cs="Tahoma"/>
          <w:sz w:val="18"/>
          <w:szCs w:val="18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0041">
        <w:fldChar w:fldCharType="separate"/>
      </w:r>
      <w:r>
        <w:fldChar w:fldCharType="end"/>
      </w:r>
      <w:r w:rsidR="00EC65FF">
        <w:rPr>
          <w:rFonts w:cs="Tahoma"/>
          <w:sz w:val="18"/>
          <w:szCs w:val="18"/>
        </w:rPr>
        <w:t xml:space="preserve"> Approved by Section Head</w:t>
      </w:r>
      <w:r w:rsidR="00EC65FF">
        <w:rPr>
          <w:rFonts w:cs="Tahoma"/>
          <w:sz w:val="18"/>
          <w:szCs w:val="18"/>
        </w:rPr>
        <w:tab/>
      </w:r>
      <w:r w:rsidR="00EC65FF">
        <w:rPr>
          <w:rFonts w:cs="Tahoma"/>
          <w:sz w:val="18"/>
          <w:szCs w:val="1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0041">
        <w:fldChar w:fldCharType="separate"/>
      </w:r>
      <w:r>
        <w:fldChar w:fldCharType="end"/>
      </w:r>
      <w:r w:rsidRPr="007A600E">
        <w:rPr>
          <w:rFonts w:cs="Tahoma"/>
          <w:sz w:val="18"/>
          <w:szCs w:val="18"/>
        </w:rPr>
        <w:t xml:space="preserve"> Approved by IMT</w:t>
      </w:r>
      <w:r w:rsidR="00EC65FF">
        <w:rPr>
          <w:rFonts w:cs="Tahoma"/>
          <w:sz w:val="18"/>
          <w:szCs w:val="18"/>
        </w:rPr>
        <w:tab/>
      </w:r>
      <w:r w:rsidR="00EC65FF">
        <w:rPr>
          <w:rFonts w:cs="Tahoma"/>
          <w:sz w:val="18"/>
          <w:szCs w:val="18"/>
        </w:rPr>
        <w:tab/>
      </w:r>
      <w:r w:rsidR="00EC65F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65FF">
        <w:instrText xml:space="preserve"> FORMCHECKBOX </w:instrText>
      </w:r>
      <w:r w:rsidR="00030041">
        <w:fldChar w:fldCharType="separate"/>
      </w:r>
      <w:r w:rsidR="00EC65FF">
        <w:fldChar w:fldCharType="end"/>
      </w:r>
      <w:r w:rsidR="00EC65FF">
        <w:rPr>
          <w:rFonts w:cs="Tahoma"/>
          <w:sz w:val="18"/>
          <w:szCs w:val="18"/>
        </w:rPr>
        <w:t xml:space="preserve"> Approved by SLC</w:t>
      </w:r>
    </w:p>
    <w:p w:rsidR="007A600E" w:rsidRPr="007A600E" w:rsidRDefault="007A600E" w:rsidP="007A600E">
      <w:pPr>
        <w:spacing w:after="17"/>
        <w:ind w:left="270" w:right="270"/>
        <w:rPr>
          <w:rFonts w:cs="Tahoma"/>
          <w:sz w:val="18"/>
          <w:szCs w:val="18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0041">
        <w:fldChar w:fldCharType="separate"/>
      </w:r>
      <w:r>
        <w:fldChar w:fldCharType="end"/>
      </w:r>
      <w:r w:rsidRPr="007A600E">
        <w:rPr>
          <w:rFonts w:cs="Tahoma"/>
          <w:sz w:val="18"/>
          <w:szCs w:val="18"/>
        </w:rPr>
        <w:t xml:space="preserve"> Approved with ed</w:t>
      </w:r>
      <w:r w:rsidR="00EC65FF">
        <w:rPr>
          <w:rFonts w:cs="Tahoma"/>
          <w:sz w:val="18"/>
          <w:szCs w:val="18"/>
        </w:rPr>
        <w:t>its by Section Head</w:t>
      </w:r>
      <w:r w:rsidR="00EC65FF">
        <w:rPr>
          <w:rFonts w:cs="Tahoma"/>
          <w:sz w:val="18"/>
          <w:szCs w:val="1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0041">
        <w:fldChar w:fldCharType="separate"/>
      </w:r>
      <w:r>
        <w:fldChar w:fldCharType="end"/>
      </w:r>
      <w:r w:rsidRPr="007A600E">
        <w:rPr>
          <w:rFonts w:cs="Tahoma"/>
          <w:sz w:val="18"/>
          <w:szCs w:val="18"/>
        </w:rPr>
        <w:t xml:space="preserve"> Approved with edits by IMT</w:t>
      </w:r>
      <w:r w:rsidR="00EC65FF">
        <w:rPr>
          <w:rFonts w:cs="Tahoma"/>
          <w:sz w:val="18"/>
          <w:szCs w:val="18"/>
        </w:rPr>
        <w:tab/>
      </w:r>
      <w:r w:rsidR="00EC65F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65FF">
        <w:instrText xml:space="preserve"> FORMCHECKBOX </w:instrText>
      </w:r>
      <w:r w:rsidR="00030041">
        <w:fldChar w:fldCharType="separate"/>
      </w:r>
      <w:r w:rsidR="00EC65FF">
        <w:fldChar w:fldCharType="end"/>
      </w:r>
      <w:r w:rsidR="00EC65FF">
        <w:rPr>
          <w:rFonts w:cs="Tahoma"/>
          <w:sz w:val="18"/>
          <w:szCs w:val="18"/>
        </w:rPr>
        <w:t xml:space="preserve"> Approved with edits by SLC</w:t>
      </w:r>
    </w:p>
    <w:p w:rsidR="007A600E" w:rsidRPr="007A600E" w:rsidRDefault="007A600E" w:rsidP="007A600E">
      <w:pPr>
        <w:spacing w:after="17"/>
        <w:ind w:left="270" w:right="270"/>
        <w:rPr>
          <w:rFonts w:cs="Tahoma"/>
          <w:sz w:val="18"/>
          <w:szCs w:val="18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0041">
        <w:fldChar w:fldCharType="separate"/>
      </w:r>
      <w:r>
        <w:fldChar w:fldCharType="end"/>
      </w:r>
      <w:r w:rsidR="00EC65FF">
        <w:rPr>
          <w:rFonts w:cs="Tahoma"/>
          <w:sz w:val="18"/>
          <w:szCs w:val="18"/>
        </w:rPr>
        <w:t xml:space="preserve"> Not approved by Section Head</w:t>
      </w:r>
      <w:r w:rsidR="00EC65FF">
        <w:rPr>
          <w:rFonts w:cs="Tahoma"/>
          <w:sz w:val="18"/>
          <w:szCs w:val="1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0041">
        <w:fldChar w:fldCharType="separate"/>
      </w:r>
      <w:r>
        <w:fldChar w:fldCharType="end"/>
      </w:r>
      <w:r w:rsidRPr="007A600E">
        <w:rPr>
          <w:rFonts w:cs="Tahoma"/>
          <w:sz w:val="18"/>
          <w:szCs w:val="18"/>
        </w:rPr>
        <w:t xml:space="preserve"> Not approved by IMT</w:t>
      </w:r>
      <w:r w:rsidR="00EC65FF">
        <w:rPr>
          <w:rFonts w:cs="Tahoma"/>
          <w:sz w:val="18"/>
          <w:szCs w:val="18"/>
        </w:rPr>
        <w:tab/>
      </w:r>
      <w:r w:rsidR="00EC65FF">
        <w:rPr>
          <w:rFonts w:cs="Tahoma"/>
          <w:sz w:val="18"/>
          <w:szCs w:val="18"/>
        </w:rPr>
        <w:tab/>
      </w:r>
      <w:r w:rsidR="00EC65F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65FF">
        <w:instrText xml:space="preserve"> FORMCHECKBOX </w:instrText>
      </w:r>
      <w:r w:rsidR="00030041">
        <w:fldChar w:fldCharType="separate"/>
      </w:r>
      <w:r w:rsidR="00EC65FF">
        <w:fldChar w:fldCharType="end"/>
      </w:r>
      <w:r w:rsidR="00EC65FF">
        <w:rPr>
          <w:rFonts w:cs="Tahoma"/>
          <w:sz w:val="18"/>
          <w:szCs w:val="18"/>
        </w:rPr>
        <w:t xml:space="preserve"> Not approved by SLC</w:t>
      </w:r>
    </w:p>
    <w:p w:rsidR="007A600E" w:rsidRDefault="007A600E" w:rsidP="007A600E">
      <w:pPr>
        <w:spacing w:after="17"/>
        <w:ind w:left="270" w:right="270"/>
        <w:rPr>
          <w:rFonts w:cs="Tahoma"/>
          <w:sz w:val="18"/>
          <w:szCs w:val="18"/>
        </w:rPr>
      </w:pPr>
    </w:p>
    <w:p w:rsidR="00431A60" w:rsidRDefault="00431A60" w:rsidP="00431A60">
      <w:pPr>
        <w:spacing w:after="17"/>
        <w:ind w:left="270" w:right="27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Summary of decision/feedback:</w:t>
      </w:r>
    </w:p>
    <w:p w:rsidR="00431A60" w:rsidRPr="007A600E" w:rsidRDefault="00431A60" w:rsidP="007A600E">
      <w:pPr>
        <w:spacing w:after="17"/>
        <w:ind w:left="270" w:right="270"/>
        <w:rPr>
          <w:rFonts w:cs="Tahoma"/>
          <w:sz w:val="18"/>
          <w:szCs w:val="18"/>
        </w:rPr>
      </w:pPr>
    </w:p>
    <w:p w:rsidR="007A600E" w:rsidRPr="007A600E" w:rsidRDefault="007A600E" w:rsidP="007A600E">
      <w:pPr>
        <w:spacing w:after="17"/>
        <w:ind w:left="270" w:right="270"/>
        <w:rPr>
          <w:rFonts w:cs="Tahoma"/>
          <w:sz w:val="18"/>
          <w:szCs w:val="18"/>
        </w:rPr>
      </w:pPr>
      <w:r w:rsidRPr="007A600E">
        <w:rPr>
          <w:rFonts w:cs="Tahoma"/>
          <w:sz w:val="18"/>
          <w:szCs w:val="18"/>
        </w:rPr>
        <w:t>Date:</w:t>
      </w:r>
    </w:p>
    <w:p w:rsidR="00F67DFA" w:rsidRPr="00F248E7" w:rsidRDefault="007A600E" w:rsidP="007A600E">
      <w:pPr>
        <w:spacing w:after="17"/>
        <w:ind w:left="270" w:right="270"/>
        <w:rPr>
          <w:rFonts w:cs="Tahoma"/>
          <w:sz w:val="18"/>
          <w:szCs w:val="18"/>
        </w:rPr>
      </w:pPr>
      <w:r w:rsidRPr="007A600E">
        <w:rPr>
          <w:rFonts w:cs="Tahoma"/>
          <w:sz w:val="18"/>
          <w:szCs w:val="18"/>
        </w:rPr>
        <w:t>Signatu</w:t>
      </w:r>
      <w:r w:rsidR="00EC65FF">
        <w:rPr>
          <w:rFonts w:cs="Tahoma"/>
          <w:sz w:val="18"/>
          <w:szCs w:val="18"/>
        </w:rPr>
        <w:t xml:space="preserve">re Section Head/Incident </w:t>
      </w:r>
      <w:r w:rsidR="00EC65FF" w:rsidRPr="00A729EA">
        <w:rPr>
          <w:rFonts w:cs="Tahoma"/>
          <w:sz w:val="18"/>
          <w:szCs w:val="18"/>
        </w:rPr>
        <w:t>Manager</w:t>
      </w:r>
      <w:r w:rsidR="00A729EA" w:rsidRPr="00A729EA">
        <w:rPr>
          <w:rFonts w:cs="Tahoma"/>
          <w:sz w:val="18"/>
          <w:szCs w:val="18"/>
        </w:rPr>
        <w:t>/E</w:t>
      </w:r>
      <w:r w:rsidR="00EC65FF" w:rsidRPr="00A729EA">
        <w:rPr>
          <w:rFonts w:cs="Tahoma"/>
          <w:sz w:val="18"/>
          <w:szCs w:val="18"/>
        </w:rPr>
        <w:t>VP/CEO</w:t>
      </w:r>
      <w:r w:rsidRPr="00A729EA">
        <w:rPr>
          <w:rFonts w:cs="Tahoma"/>
          <w:sz w:val="18"/>
          <w:szCs w:val="18"/>
        </w:rPr>
        <w:t>:</w:t>
      </w:r>
    </w:p>
    <w:sectPr w:rsidR="00F67DFA" w:rsidRPr="00F248E7" w:rsidSect="00FD122D">
      <w:pgSz w:w="12240" w:h="15840"/>
      <w:pgMar w:top="630" w:right="72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FF5"/>
    <w:multiLevelType w:val="hybridMultilevel"/>
    <w:tmpl w:val="1304E1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67993"/>
    <w:multiLevelType w:val="multilevel"/>
    <w:tmpl w:val="AF6676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06"/>
    <w:rsid w:val="00011A20"/>
    <w:rsid w:val="00030041"/>
    <w:rsid w:val="00030A65"/>
    <w:rsid w:val="00036626"/>
    <w:rsid w:val="00065F54"/>
    <w:rsid w:val="00116CD7"/>
    <w:rsid w:val="00127906"/>
    <w:rsid w:val="001330F7"/>
    <w:rsid w:val="001A46AA"/>
    <w:rsid w:val="001D12D2"/>
    <w:rsid w:val="002148F6"/>
    <w:rsid w:val="00234ADC"/>
    <w:rsid w:val="002C5CED"/>
    <w:rsid w:val="002D1274"/>
    <w:rsid w:val="002E480C"/>
    <w:rsid w:val="002F6998"/>
    <w:rsid w:val="0034754C"/>
    <w:rsid w:val="003A3A6A"/>
    <w:rsid w:val="003B0F20"/>
    <w:rsid w:val="003B230B"/>
    <w:rsid w:val="003C765C"/>
    <w:rsid w:val="003E2E75"/>
    <w:rsid w:val="00431A60"/>
    <w:rsid w:val="004716AB"/>
    <w:rsid w:val="005506F1"/>
    <w:rsid w:val="00581B2B"/>
    <w:rsid w:val="005B0622"/>
    <w:rsid w:val="005D6617"/>
    <w:rsid w:val="00604DFD"/>
    <w:rsid w:val="00620748"/>
    <w:rsid w:val="00624A53"/>
    <w:rsid w:val="00687257"/>
    <w:rsid w:val="006B75D0"/>
    <w:rsid w:val="006C2015"/>
    <w:rsid w:val="006D4773"/>
    <w:rsid w:val="006F4446"/>
    <w:rsid w:val="007128BD"/>
    <w:rsid w:val="00746C9B"/>
    <w:rsid w:val="007553EB"/>
    <w:rsid w:val="00756D66"/>
    <w:rsid w:val="007A45BA"/>
    <w:rsid w:val="007A600E"/>
    <w:rsid w:val="007C17B0"/>
    <w:rsid w:val="007F580C"/>
    <w:rsid w:val="0081091E"/>
    <w:rsid w:val="00820327"/>
    <w:rsid w:val="008500DD"/>
    <w:rsid w:val="008F2BE5"/>
    <w:rsid w:val="00902ECB"/>
    <w:rsid w:val="009162B9"/>
    <w:rsid w:val="009431DE"/>
    <w:rsid w:val="0099609B"/>
    <w:rsid w:val="00A0648E"/>
    <w:rsid w:val="00A178B7"/>
    <w:rsid w:val="00A56854"/>
    <w:rsid w:val="00A71C96"/>
    <w:rsid w:val="00A729EA"/>
    <w:rsid w:val="00A7518E"/>
    <w:rsid w:val="00AD7E32"/>
    <w:rsid w:val="00B23B9C"/>
    <w:rsid w:val="00B369BC"/>
    <w:rsid w:val="00B40E8A"/>
    <w:rsid w:val="00B47B5D"/>
    <w:rsid w:val="00B74D7F"/>
    <w:rsid w:val="00BB052A"/>
    <w:rsid w:val="00C00312"/>
    <w:rsid w:val="00C3518B"/>
    <w:rsid w:val="00C353DE"/>
    <w:rsid w:val="00C5324C"/>
    <w:rsid w:val="00C60DD5"/>
    <w:rsid w:val="00C92AC4"/>
    <w:rsid w:val="00CD0E9A"/>
    <w:rsid w:val="00CD45E9"/>
    <w:rsid w:val="00CE50F7"/>
    <w:rsid w:val="00D66D37"/>
    <w:rsid w:val="00D80028"/>
    <w:rsid w:val="00E319E2"/>
    <w:rsid w:val="00E8689A"/>
    <w:rsid w:val="00EC46E0"/>
    <w:rsid w:val="00EC65FF"/>
    <w:rsid w:val="00EF2832"/>
    <w:rsid w:val="00F248E7"/>
    <w:rsid w:val="00F26BEF"/>
    <w:rsid w:val="00F51C3E"/>
    <w:rsid w:val="00F67DFA"/>
    <w:rsid w:val="00F82169"/>
    <w:rsid w:val="00F967A3"/>
    <w:rsid w:val="00FD12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FA8838-5D8A-4B7D-93ED-A1898E78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A65"/>
    <w:rPr>
      <w:rFonts w:ascii="Tahoma" w:eastAsia="Times New Roman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030A65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30A65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0A65"/>
    <w:rPr>
      <w:rFonts w:ascii="Tahoma" w:eastAsia="Times New Roman" w:hAnsi="Tahoma" w:cs="Times New Roman"/>
      <w:b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30A65"/>
    <w:rPr>
      <w:rFonts w:ascii="Tahoma" w:eastAsia="Times New Roman" w:hAnsi="Tahoma" w:cs="Times New Roman"/>
      <w:b/>
      <w:caps/>
      <w:color w:val="000000"/>
      <w:sz w:val="18"/>
      <w:szCs w:val="20"/>
    </w:rPr>
  </w:style>
  <w:style w:type="character" w:styleId="Hyperlink">
    <w:name w:val="Hyperlink"/>
    <w:basedOn w:val="DefaultParagraphFont"/>
    <w:rsid w:val="001330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58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74D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4D7F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9246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990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5921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58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1025">
                      <w:marLeft w:val="135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tbrhsc.net/Site_Published/i5/iic_doclist.aspx?nid=d30&amp;hid=qrm_50a&amp;DocList.QueryId.Categories=4429&amp;DocList.XslFilePath=/resources/xsl/doclist_2.xsl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445F5-3B2E-46FD-817D-2412485E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Thunder Bay Regional Health Sciences Centre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reas</dc:creator>
  <cp:lastModifiedBy>pcadmin</cp:lastModifiedBy>
  <cp:revision>2</cp:revision>
  <cp:lastPrinted>2017-09-20T18:21:00Z</cp:lastPrinted>
  <dcterms:created xsi:type="dcterms:W3CDTF">2020-12-03T16:13:00Z</dcterms:created>
  <dcterms:modified xsi:type="dcterms:W3CDTF">2020-12-03T16:13:00Z</dcterms:modified>
</cp:coreProperties>
</file>