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85337" w14:textId="77777777" w:rsidR="00F83F2E" w:rsidRDefault="00F83F2E">
      <w:pPr>
        <w:rPr>
          <w:rFonts w:ascii="Arial" w:hAnsi="Arial" w:cs="Arial"/>
          <w:b/>
          <w:sz w:val="24"/>
          <w:szCs w:val="24"/>
        </w:rPr>
      </w:pPr>
    </w:p>
    <w:p w14:paraId="7ECD25A4" w14:textId="2CF5EAF7" w:rsidR="00E8451A" w:rsidRDefault="00C97F12" w:rsidP="00F83F2E">
      <w:pPr>
        <w:jc w:val="center"/>
        <w:rPr>
          <w:rFonts w:ascii="Cambria" w:hAnsi="Cambria" w:cs="Arial"/>
          <w:b/>
          <w:sz w:val="24"/>
          <w:szCs w:val="24"/>
        </w:rPr>
      </w:pPr>
      <w:r w:rsidRPr="00B87DF6">
        <w:rPr>
          <w:rFonts w:ascii="Cambria" w:hAnsi="Cambria" w:cs="Arial"/>
          <w:b/>
          <w:sz w:val="24"/>
          <w:szCs w:val="24"/>
        </w:rPr>
        <w:t xml:space="preserve">Treat and Return </w:t>
      </w:r>
      <w:r w:rsidR="00E8451A" w:rsidRPr="00B87DF6">
        <w:rPr>
          <w:rFonts w:ascii="Cambria" w:hAnsi="Cambria" w:cs="Arial"/>
          <w:b/>
          <w:sz w:val="24"/>
          <w:szCs w:val="24"/>
        </w:rPr>
        <w:t xml:space="preserve">Process for </w:t>
      </w:r>
      <w:r w:rsidR="00AC5BD5" w:rsidRPr="00B87DF6">
        <w:rPr>
          <w:rFonts w:ascii="Cambria" w:hAnsi="Cambria" w:cs="Arial"/>
          <w:b/>
          <w:sz w:val="24"/>
          <w:szCs w:val="24"/>
        </w:rPr>
        <w:t>Regional Urgent and E</w:t>
      </w:r>
      <w:r w:rsidR="000400EA" w:rsidRPr="00B87DF6">
        <w:rPr>
          <w:rFonts w:ascii="Cambria" w:hAnsi="Cambria" w:cs="Arial"/>
          <w:b/>
          <w:sz w:val="24"/>
          <w:szCs w:val="24"/>
        </w:rPr>
        <w:t xml:space="preserve">mergent </w:t>
      </w:r>
      <w:r w:rsidR="00AC5BD5" w:rsidRPr="00B87DF6">
        <w:rPr>
          <w:rFonts w:ascii="Cambria" w:hAnsi="Cambria" w:cs="Arial"/>
          <w:b/>
          <w:sz w:val="24"/>
          <w:szCs w:val="24"/>
        </w:rPr>
        <w:t>COVID-19</w:t>
      </w:r>
      <w:r w:rsidR="0037795E" w:rsidRPr="00B87DF6">
        <w:rPr>
          <w:rFonts w:ascii="Cambria" w:hAnsi="Cambria" w:cs="Arial"/>
          <w:b/>
          <w:sz w:val="24"/>
          <w:szCs w:val="24"/>
        </w:rPr>
        <w:t xml:space="preserve"> </w:t>
      </w:r>
      <w:r w:rsidR="00E8451A" w:rsidRPr="00B87DF6">
        <w:rPr>
          <w:rFonts w:ascii="Cambria" w:hAnsi="Cambria" w:cs="Arial"/>
          <w:b/>
          <w:sz w:val="24"/>
          <w:szCs w:val="24"/>
        </w:rPr>
        <w:t>Patients</w:t>
      </w:r>
    </w:p>
    <w:p w14:paraId="7143D048" w14:textId="77777777" w:rsidR="00B87DF6" w:rsidRPr="00B87DF6" w:rsidRDefault="00B87DF6" w:rsidP="00F83F2E">
      <w:pPr>
        <w:jc w:val="center"/>
        <w:rPr>
          <w:rFonts w:ascii="Cambria" w:hAnsi="Cambria" w:cs="Arial"/>
          <w:b/>
          <w:sz w:val="24"/>
          <w:szCs w:val="24"/>
        </w:rPr>
      </w:pPr>
    </w:p>
    <w:p w14:paraId="12CEC8B1" w14:textId="77777777" w:rsidR="00C97F12" w:rsidRPr="00C97F12" w:rsidRDefault="00C97F12" w:rsidP="00C97F12">
      <w:pPr>
        <w:rPr>
          <w:rFonts w:ascii="Cambria" w:eastAsia="Calibri" w:hAnsi="Cambria" w:cs="Arial"/>
          <w:b/>
        </w:rPr>
      </w:pPr>
      <w:r w:rsidRPr="00C97F12">
        <w:rPr>
          <w:rFonts w:ascii="Cambria" w:eastAsia="Calibri" w:hAnsi="Cambria" w:cs="Arial"/>
          <w:lang w:val="en-CA"/>
        </w:rPr>
        <w:t xml:space="preserve">The health and safety of patients, health care providers and the community is our utmost priority. </w:t>
      </w:r>
    </w:p>
    <w:p w14:paraId="21F5EE84" w14:textId="5AA80A76" w:rsidR="00C97F12" w:rsidRPr="00C97F12" w:rsidRDefault="00C97F12" w:rsidP="00C97F12">
      <w:pPr>
        <w:rPr>
          <w:rFonts w:ascii="Cambria" w:eastAsia="Calibri" w:hAnsi="Cambria" w:cs="Arial"/>
        </w:rPr>
      </w:pPr>
      <w:r w:rsidRPr="00C97F12">
        <w:rPr>
          <w:rFonts w:ascii="Cambria" w:eastAsia="Calibri" w:hAnsi="Cambria" w:cs="Arial"/>
        </w:rPr>
        <w:t xml:space="preserve">The following information outlines TBRHSC processes for the ‘treat and return’ of regional urgent and emergent patients that are confirmed or suspected COVID-19. It is based in infection control best practices and is intended specifically as a guidance document for staff who are escorting patients from regional hospitals to TBRHSC. </w:t>
      </w:r>
      <w:bookmarkStart w:id="0" w:name="_GoBack"/>
      <w:bookmarkEnd w:id="0"/>
    </w:p>
    <w:p w14:paraId="0FB67FD5" w14:textId="77777777" w:rsidR="00B87DF6" w:rsidRDefault="00C97F12" w:rsidP="00CD6C68">
      <w:pPr>
        <w:rPr>
          <w:rFonts w:ascii="Cambria" w:eastAsia="Calibri" w:hAnsi="Cambria" w:cs="Arial"/>
        </w:rPr>
      </w:pPr>
      <w:r w:rsidRPr="00C97F12">
        <w:rPr>
          <w:rFonts w:ascii="Cambria" w:eastAsia="Calibri" w:hAnsi="Cambria" w:cs="Arial"/>
        </w:rPr>
        <w:t>Note, that in each situation the Nurse Escort will be screened for COVID-19 upon arrival to TBRHSC, patients must wear a mask at all times and the Escort Nurse must don the appropriate personal protective equipment (PPE) throughout the patient’s journey.</w:t>
      </w:r>
    </w:p>
    <w:p w14:paraId="6DB876A8" w14:textId="77777777" w:rsidR="00B87DF6" w:rsidRDefault="00B87DF6" w:rsidP="00CD6C68">
      <w:pPr>
        <w:rPr>
          <w:rFonts w:ascii="Cambria" w:eastAsia="Calibri" w:hAnsi="Cambria" w:cs="Arial"/>
        </w:rPr>
      </w:pPr>
    </w:p>
    <w:p w14:paraId="7BD25879" w14:textId="6752C766" w:rsidR="00CD6C68" w:rsidRPr="00CD6C68" w:rsidRDefault="00CD6C68" w:rsidP="00CD6C68">
      <w:pPr>
        <w:rPr>
          <w:rFonts w:ascii="Cambria" w:hAnsi="Cambria" w:cs="Arial"/>
          <w:b/>
        </w:rPr>
      </w:pPr>
      <w:r w:rsidRPr="00CD6C68">
        <w:rPr>
          <w:rFonts w:ascii="Cambria" w:hAnsi="Cambria" w:cs="Arial"/>
          <w:b/>
        </w:rPr>
        <w:t>Process</w:t>
      </w:r>
      <w:r>
        <w:rPr>
          <w:rFonts w:ascii="Cambria" w:hAnsi="Cambria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592"/>
        <w:gridCol w:w="3423"/>
      </w:tblGrid>
      <w:tr w:rsidR="00CD6C68" w:rsidRPr="00D15635" w14:paraId="5B52A07B" w14:textId="77777777" w:rsidTr="00CD6C68">
        <w:trPr>
          <w:trHeight w:val="395"/>
        </w:trPr>
        <w:tc>
          <w:tcPr>
            <w:tcW w:w="9350" w:type="dxa"/>
            <w:gridSpan w:val="3"/>
            <w:shd w:val="clear" w:color="auto" w:fill="F2F2F2" w:themeFill="background1" w:themeFillShade="F2"/>
          </w:tcPr>
          <w:p w14:paraId="6D6BCADE" w14:textId="5158A17B" w:rsidR="00CD6C68" w:rsidRPr="00CD6C68" w:rsidRDefault="00CD6C68" w:rsidP="00CD6C68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DI Patients </w:t>
            </w:r>
          </w:p>
        </w:tc>
      </w:tr>
      <w:tr w:rsidR="00EF05FA" w:rsidRPr="00D15635" w14:paraId="70E59C4C" w14:textId="77777777" w:rsidTr="00C97F12">
        <w:trPr>
          <w:trHeight w:val="2110"/>
        </w:trPr>
        <w:tc>
          <w:tcPr>
            <w:tcW w:w="2335" w:type="dxa"/>
          </w:tcPr>
          <w:p w14:paraId="3912FDFE" w14:textId="77777777" w:rsidR="00EF05FA" w:rsidRPr="00D15635" w:rsidRDefault="00EF05FA">
            <w:pPr>
              <w:rPr>
                <w:rFonts w:ascii="Cambria" w:hAnsi="Cambria" w:cs="Arial"/>
              </w:rPr>
            </w:pPr>
            <w:r w:rsidRPr="00D15635">
              <w:rPr>
                <w:rFonts w:ascii="Cambria" w:hAnsi="Cambria" w:cs="Arial"/>
              </w:rPr>
              <w:t>Patient Arrival</w:t>
            </w:r>
          </w:p>
        </w:tc>
        <w:tc>
          <w:tcPr>
            <w:tcW w:w="7015" w:type="dxa"/>
            <w:gridSpan w:val="2"/>
          </w:tcPr>
          <w:p w14:paraId="28A6BEBC" w14:textId="77777777" w:rsidR="00EF05FA" w:rsidRDefault="00EF05FA" w:rsidP="00CC6D9D">
            <w:pPr>
              <w:pStyle w:val="ListParagraph"/>
              <w:numPr>
                <w:ilvl w:val="0"/>
                <w:numId w:val="1"/>
              </w:numPr>
              <w:ind w:left="433"/>
              <w:rPr>
                <w:rFonts w:ascii="Cambria" w:hAnsi="Cambria" w:cs="Arial"/>
              </w:rPr>
            </w:pPr>
            <w:r w:rsidRPr="00D15635">
              <w:rPr>
                <w:rFonts w:ascii="Cambria" w:hAnsi="Cambria" w:cs="Arial"/>
              </w:rPr>
              <w:t>ORNGE to call 684-6906 (DI</w:t>
            </w:r>
            <w:r>
              <w:rPr>
                <w:rFonts w:ascii="Cambria" w:hAnsi="Cambria" w:cs="Arial"/>
              </w:rPr>
              <w:t xml:space="preserve"> Reception</w:t>
            </w:r>
            <w:r w:rsidRPr="00D15635">
              <w:rPr>
                <w:rFonts w:ascii="Cambria" w:hAnsi="Cambria" w:cs="Arial"/>
              </w:rPr>
              <w:t xml:space="preserve">) to notify of </w:t>
            </w:r>
            <w:r>
              <w:rPr>
                <w:rFonts w:ascii="Cambria" w:hAnsi="Cambria" w:cs="Arial"/>
              </w:rPr>
              <w:t xml:space="preserve">arrival. </w:t>
            </w:r>
          </w:p>
          <w:p w14:paraId="1FEFF463" w14:textId="77777777" w:rsidR="00EF05FA" w:rsidRPr="008329CE" w:rsidRDefault="00EF05FA" w:rsidP="008329CE">
            <w:pPr>
              <w:pStyle w:val="ListParagraph"/>
              <w:numPr>
                <w:ilvl w:val="0"/>
                <w:numId w:val="1"/>
              </w:numPr>
              <w:ind w:left="433"/>
              <w:rPr>
                <w:rFonts w:ascii="Cambria" w:hAnsi="Cambria" w:cs="Arial"/>
              </w:rPr>
            </w:pPr>
            <w:r w:rsidRPr="00D15635">
              <w:rPr>
                <w:rFonts w:ascii="Cambria" w:hAnsi="Cambria" w:cs="Arial"/>
              </w:rPr>
              <w:t xml:space="preserve">Patient arrives via ORNGE ambulance bay and enters through G door. </w:t>
            </w:r>
          </w:p>
          <w:p w14:paraId="537F3562" w14:textId="77777777" w:rsidR="00EF05FA" w:rsidRDefault="00EF05FA" w:rsidP="008329CE">
            <w:pPr>
              <w:pStyle w:val="ListParagraph"/>
              <w:numPr>
                <w:ilvl w:val="0"/>
                <w:numId w:val="1"/>
              </w:numPr>
              <w:ind w:left="4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‘Cold’ </w:t>
            </w:r>
            <w:r w:rsidRPr="00D15635">
              <w:rPr>
                <w:rFonts w:ascii="Cambria" w:hAnsi="Cambria" w:cs="Arial"/>
              </w:rPr>
              <w:t xml:space="preserve">DI staff meet </w:t>
            </w:r>
            <w:r>
              <w:rPr>
                <w:rFonts w:ascii="Cambria" w:hAnsi="Cambria" w:cs="Arial"/>
              </w:rPr>
              <w:t xml:space="preserve">ORNGE at </w:t>
            </w:r>
            <w:r w:rsidR="00C74AAB">
              <w:rPr>
                <w:rFonts w:ascii="Cambria" w:hAnsi="Cambria" w:cs="Arial"/>
              </w:rPr>
              <w:t xml:space="preserve">South </w:t>
            </w:r>
            <w:r>
              <w:rPr>
                <w:rFonts w:ascii="Cambria" w:hAnsi="Cambria" w:cs="Arial"/>
              </w:rPr>
              <w:t>G door</w:t>
            </w:r>
            <w:r w:rsidR="00C74AAB">
              <w:rPr>
                <w:rFonts w:ascii="Cambria" w:hAnsi="Cambria" w:cs="Arial"/>
              </w:rPr>
              <w:t xml:space="preserve"> (across from ambulance bay door) </w:t>
            </w:r>
            <w:r w:rsidRPr="00D15635">
              <w:rPr>
                <w:rFonts w:ascii="Cambria" w:hAnsi="Cambria" w:cs="Arial"/>
              </w:rPr>
              <w:t>to open the door. Contact Security if DI staff are not available</w:t>
            </w:r>
            <w:r>
              <w:rPr>
                <w:rFonts w:ascii="Cambria" w:hAnsi="Cambria" w:cs="Arial"/>
              </w:rPr>
              <w:t xml:space="preserve">. </w:t>
            </w:r>
          </w:p>
          <w:p w14:paraId="522FCC03" w14:textId="77777777" w:rsidR="00EF05FA" w:rsidRDefault="00EF05FA" w:rsidP="008329CE">
            <w:pPr>
              <w:pStyle w:val="ListParagraph"/>
              <w:numPr>
                <w:ilvl w:val="0"/>
                <w:numId w:val="1"/>
              </w:numPr>
              <w:ind w:left="4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Patient entry route can be reconsidered due to inclement weather. </w:t>
            </w:r>
          </w:p>
          <w:p w14:paraId="0EB28003" w14:textId="77777777" w:rsidR="00EF05FA" w:rsidRPr="00267E73" w:rsidRDefault="00267E73" w:rsidP="00EF05FA">
            <w:pPr>
              <w:pStyle w:val="ListParagraph"/>
              <w:numPr>
                <w:ilvl w:val="0"/>
                <w:numId w:val="1"/>
              </w:numPr>
              <w:ind w:left="4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</w:rPr>
              <w:t xml:space="preserve">Patient must wear mask at all times. Escort nurse should wear appropriate PPE. </w:t>
            </w:r>
          </w:p>
        </w:tc>
      </w:tr>
      <w:tr w:rsidR="00C74AAB" w:rsidRPr="00D15635" w14:paraId="46A8CA6A" w14:textId="77777777" w:rsidTr="00C97F12">
        <w:tc>
          <w:tcPr>
            <w:tcW w:w="2335" w:type="dxa"/>
          </w:tcPr>
          <w:p w14:paraId="33AA0C11" w14:textId="77777777" w:rsidR="00C74AAB" w:rsidRPr="00D15635" w:rsidRDefault="00C74AAB" w:rsidP="00CC6D9D">
            <w:pPr>
              <w:rPr>
                <w:rFonts w:ascii="Cambria" w:hAnsi="Cambria" w:cs="Arial"/>
              </w:rPr>
            </w:pPr>
          </w:p>
        </w:tc>
        <w:tc>
          <w:tcPr>
            <w:tcW w:w="3592" w:type="dxa"/>
          </w:tcPr>
          <w:p w14:paraId="1D9DB6C7" w14:textId="77777777" w:rsidR="00C74AAB" w:rsidRPr="00C74AAB" w:rsidRDefault="00C74AAB" w:rsidP="00C74AA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Appropriate Modality Room Ready</w:t>
            </w:r>
          </w:p>
        </w:tc>
        <w:tc>
          <w:tcPr>
            <w:tcW w:w="3423" w:type="dxa"/>
          </w:tcPr>
          <w:p w14:paraId="4679B886" w14:textId="77777777" w:rsidR="00C74AAB" w:rsidRPr="00C74AAB" w:rsidRDefault="00C74AAB" w:rsidP="00C74AA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Appropriate Modality Room Not Ready </w:t>
            </w:r>
          </w:p>
        </w:tc>
      </w:tr>
      <w:tr w:rsidR="00C74AAB" w:rsidRPr="00D15635" w14:paraId="3582C457" w14:textId="77777777" w:rsidTr="00C97F12">
        <w:tc>
          <w:tcPr>
            <w:tcW w:w="2335" w:type="dxa"/>
          </w:tcPr>
          <w:p w14:paraId="546A2743" w14:textId="77777777" w:rsidR="00C74AAB" w:rsidRPr="00D15635" w:rsidRDefault="00C74AAB" w:rsidP="00CC6D9D">
            <w:pPr>
              <w:rPr>
                <w:rFonts w:ascii="Cambria" w:hAnsi="Cambria" w:cs="Arial"/>
              </w:rPr>
            </w:pPr>
            <w:r w:rsidRPr="00D15635">
              <w:rPr>
                <w:rFonts w:ascii="Cambria" w:hAnsi="Cambria" w:cs="Arial"/>
              </w:rPr>
              <w:t>Patient Transport</w:t>
            </w:r>
          </w:p>
          <w:p w14:paraId="07711E9E" w14:textId="77777777" w:rsidR="00C74AAB" w:rsidRPr="00D15635" w:rsidRDefault="00C74AAB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3592" w:type="dxa"/>
          </w:tcPr>
          <w:p w14:paraId="19B04EBF" w14:textId="77777777" w:rsidR="00C74AAB" w:rsidRDefault="00C74AAB" w:rsidP="00CC6D9D">
            <w:pPr>
              <w:pStyle w:val="ListParagraph"/>
              <w:numPr>
                <w:ilvl w:val="0"/>
                <w:numId w:val="1"/>
              </w:numPr>
              <w:ind w:left="4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DI staff member to escort patient and nurse directly to appropriate modality room. </w:t>
            </w:r>
          </w:p>
          <w:p w14:paraId="1BC9A378" w14:textId="77777777" w:rsidR="00C74AAB" w:rsidRDefault="00C74AAB" w:rsidP="00CC6D9D">
            <w:pPr>
              <w:pStyle w:val="ListParagraph"/>
              <w:numPr>
                <w:ilvl w:val="0"/>
                <w:numId w:val="1"/>
              </w:numPr>
              <w:ind w:left="433"/>
              <w:rPr>
                <w:rFonts w:ascii="Cambria" w:hAnsi="Cambria" w:cs="Arial"/>
              </w:rPr>
            </w:pPr>
            <w:r w:rsidRPr="00D15635">
              <w:rPr>
                <w:rFonts w:ascii="Cambria" w:hAnsi="Cambria" w:cs="Arial"/>
              </w:rPr>
              <w:t>DI staff to open doors, clear pathway while maintaining physical distancing. Follow IPAC policy IPC-2-16 for PPE.</w:t>
            </w:r>
          </w:p>
          <w:p w14:paraId="21910145" w14:textId="77777777" w:rsidR="00C74AAB" w:rsidRPr="00C74AAB" w:rsidRDefault="00C74AAB" w:rsidP="00C74AAB">
            <w:pPr>
              <w:rPr>
                <w:rFonts w:ascii="Cambria" w:hAnsi="Cambria" w:cs="Arial"/>
              </w:rPr>
            </w:pPr>
          </w:p>
        </w:tc>
        <w:tc>
          <w:tcPr>
            <w:tcW w:w="3423" w:type="dxa"/>
          </w:tcPr>
          <w:p w14:paraId="52EA8344" w14:textId="77777777" w:rsidR="00C74AAB" w:rsidRDefault="00C74AAB" w:rsidP="00C74AAB">
            <w:pPr>
              <w:pStyle w:val="ListParagraph"/>
              <w:numPr>
                <w:ilvl w:val="0"/>
                <w:numId w:val="1"/>
              </w:numPr>
              <w:ind w:left="37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If appropriate modality room is not ready, </w:t>
            </w:r>
            <w:r w:rsidRPr="00D15635">
              <w:rPr>
                <w:rFonts w:ascii="Cambria" w:hAnsi="Cambria" w:cs="Arial"/>
              </w:rPr>
              <w:t xml:space="preserve">DI staff member to escort patient and nurse to </w:t>
            </w:r>
            <w:proofErr w:type="gramStart"/>
            <w:r w:rsidRPr="00D15635">
              <w:rPr>
                <w:rFonts w:ascii="Cambria" w:hAnsi="Cambria" w:cs="Arial"/>
              </w:rPr>
              <w:t>designated</w:t>
            </w:r>
            <w:proofErr w:type="gramEnd"/>
            <w:r w:rsidRPr="00D15635">
              <w:rPr>
                <w:rFonts w:ascii="Cambria" w:hAnsi="Cambria" w:cs="Arial"/>
              </w:rPr>
              <w:t xml:space="preserve"> COVID-19 U/S r</w:t>
            </w:r>
            <w:r>
              <w:rPr>
                <w:rFonts w:ascii="Cambria" w:hAnsi="Cambria" w:cs="Arial"/>
              </w:rPr>
              <w:t>oom 2602 via established route.</w:t>
            </w:r>
          </w:p>
          <w:p w14:paraId="09BAA152" w14:textId="77777777" w:rsidR="00C74AAB" w:rsidRPr="00D15635" w:rsidRDefault="00C74AAB" w:rsidP="00C74AAB">
            <w:pPr>
              <w:pStyle w:val="ListParagraph"/>
              <w:numPr>
                <w:ilvl w:val="1"/>
                <w:numId w:val="1"/>
              </w:numPr>
              <w:ind w:left="100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Established route is through MRI waiting area to ultrasound hallway. </w:t>
            </w:r>
          </w:p>
          <w:p w14:paraId="57CB838E" w14:textId="77777777" w:rsidR="00C74AAB" w:rsidRPr="00D15635" w:rsidRDefault="00C74AAB" w:rsidP="008329CE">
            <w:pPr>
              <w:pStyle w:val="ListParagraph"/>
              <w:numPr>
                <w:ilvl w:val="0"/>
                <w:numId w:val="1"/>
              </w:numPr>
              <w:ind w:left="433"/>
              <w:rPr>
                <w:rFonts w:ascii="Cambria" w:hAnsi="Cambria" w:cs="Arial"/>
                <w:b/>
              </w:rPr>
            </w:pPr>
            <w:r w:rsidRPr="00D15635">
              <w:rPr>
                <w:rFonts w:ascii="Cambria" w:hAnsi="Cambria" w:cs="Arial"/>
              </w:rPr>
              <w:t xml:space="preserve">DI staff to open doors, clear pathway while maintaining physical distancing. Follow IPAC policy IPC-2-16 for PPE. </w:t>
            </w:r>
          </w:p>
        </w:tc>
      </w:tr>
      <w:tr w:rsidR="00C74AAB" w:rsidRPr="00D15635" w14:paraId="39F3F374" w14:textId="77777777" w:rsidTr="00C97F12">
        <w:tc>
          <w:tcPr>
            <w:tcW w:w="2335" w:type="dxa"/>
          </w:tcPr>
          <w:p w14:paraId="74B30AB4" w14:textId="77777777" w:rsidR="00C74AAB" w:rsidRPr="00D15635" w:rsidRDefault="00C74AAB" w:rsidP="00CC6D9D">
            <w:pPr>
              <w:rPr>
                <w:rFonts w:ascii="Cambria" w:hAnsi="Cambria" w:cs="Arial"/>
              </w:rPr>
            </w:pPr>
            <w:r w:rsidRPr="00D15635">
              <w:rPr>
                <w:rFonts w:ascii="Cambria" w:hAnsi="Cambria" w:cs="Arial"/>
              </w:rPr>
              <w:lastRenderedPageBreak/>
              <w:t xml:space="preserve">Patient Registration </w:t>
            </w:r>
          </w:p>
          <w:p w14:paraId="13AE9813" w14:textId="77777777" w:rsidR="00C74AAB" w:rsidRPr="00D15635" w:rsidRDefault="00C74AAB" w:rsidP="00CC6D9D">
            <w:pPr>
              <w:pStyle w:val="ListParagraph"/>
              <w:rPr>
                <w:rFonts w:ascii="Cambria" w:hAnsi="Cambria" w:cs="Arial"/>
              </w:rPr>
            </w:pPr>
          </w:p>
        </w:tc>
        <w:tc>
          <w:tcPr>
            <w:tcW w:w="3592" w:type="dxa"/>
          </w:tcPr>
          <w:p w14:paraId="2C0CCDF8" w14:textId="77777777" w:rsidR="00C74AAB" w:rsidRPr="00D15635" w:rsidRDefault="00C74AAB" w:rsidP="00C74AAB">
            <w:pPr>
              <w:pStyle w:val="ListParagraph"/>
              <w:numPr>
                <w:ilvl w:val="0"/>
                <w:numId w:val="1"/>
              </w:numPr>
              <w:ind w:left="433"/>
              <w:rPr>
                <w:rFonts w:ascii="Cambria" w:hAnsi="Cambria" w:cs="Arial"/>
              </w:rPr>
            </w:pPr>
            <w:r w:rsidRPr="00D15635">
              <w:rPr>
                <w:rFonts w:ascii="Cambria" w:hAnsi="Cambria" w:cs="Arial"/>
              </w:rPr>
              <w:t xml:space="preserve">Nurse escort </w:t>
            </w:r>
            <w:r>
              <w:rPr>
                <w:rFonts w:ascii="Cambria" w:hAnsi="Cambria" w:cs="Arial"/>
              </w:rPr>
              <w:t>to register patient for test with DI staff.</w:t>
            </w:r>
          </w:p>
        </w:tc>
        <w:tc>
          <w:tcPr>
            <w:tcW w:w="3423" w:type="dxa"/>
          </w:tcPr>
          <w:p w14:paraId="02467E5C" w14:textId="77777777" w:rsidR="00C74AAB" w:rsidRDefault="00C74AAB" w:rsidP="00CC6D9D">
            <w:pPr>
              <w:pStyle w:val="ListParagraph"/>
              <w:numPr>
                <w:ilvl w:val="0"/>
                <w:numId w:val="1"/>
              </w:numPr>
              <w:ind w:left="4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DI </w:t>
            </w:r>
            <w:r w:rsidRPr="00D15635">
              <w:rPr>
                <w:rFonts w:ascii="Cambria" w:hAnsi="Cambria" w:cs="Arial"/>
              </w:rPr>
              <w:t>Staff member to ensure signage on COVID-19 patient door and designated patient bathroom (directly across hall from Room 2602)</w:t>
            </w:r>
            <w:r>
              <w:rPr>
                <w:rFonts w:ascii="Cambria" w:hAnsi="Cambria" w:cs="Arial"/>
              </w:rPr>
              <w:t>.</w:t>
            </w:r>
          </w:p>
          <w:p w14:paraId="656A4C09" w14:textId="48C6EA3A" w:rsidR="00C74AAB" w:rsidRPr="00C97F12" w:rsidRDefault="00C97F12" w:rsidP="00CC6D9D">
            <w:pPr>
              <w:pStyle w:val="ListParagraph"/>
              <w:numPr>
                <w:ilvl w:val="0"/>
                <w:numId w:val="1"/>
              </w:numPr>
              <w:ind w:left="433"/>
              <w:rPr>
                <w:rFonts w:ascii="Cambria" w:hAnsi="Cambria" w:cs="Arial"/>
              </w:rPr>
            </w:pPr>
            <w:r w:rsidRPr="00C97F12">
              <w:rPr>
                <w:rFonts w:ascii="Cambria" w:eastAsia="Calibri" w:hAnsi="Cambria" w:cs="Arial"/>
              </w:rPr>
              <w:t>Nurse Escort to register patient for test at ext. 6384 via phone located in room 2602</w:t>
            </w:r>
          </w:p>
        </w:tc>
      </w:tr>
      <w:tr w:rsidR="00C74AAB" w:rsidRPr="00D15635" w14:paraId="576A290A" w14:textId="77777777" w:rsidTr="00C97F12">
        <w:tc>
          <w:tcPr>
            <w:tcW w:w="2335" w:type="dxa"/>
          </w:tcPr>
          <w:p w14:paraId="5ECF6F1F" w14:textId="77777777" w:rsidR="00C74AAB" w:rsidRPr="00D15635" w:rsidRDefault="00C74AAB" w:rsidP="00CC6D9D">
            <w:pPr>
              <w:rPr>
                <w:rFonts w:ascii="Cambria" w:hAnsi="Cambria" w:cs="Arial"/>
              </w:rPr>
            </w:pPr>
            <w:r w:rsidRPr="00D15635">
              <w:rPr>
                <w:rFonts w:ascii="Cambria" w:hAnsi="Cambria" w:cs="Arial"/>
              </w:rPr>
              <w:t xml:space="preserve">Completing Test/ Procedure </w:t>
            </w:r>
          </w:p>
          <w:p w14:paraId="56E6EB20" w14:textId="77777777" w:rsidR="00C74AAB" w:rsidRPr="00D15635" w:rsidRDefault="00C74AAB" w:rsidP="00CC6D9D">
            <w:pPr>
              <w:rPr>
                <w:rFonts w:ascii="Cambria" w:hAnsi="Cambria" w:cs="Arial"/>
              </w:rPr>
            </w:pPr>
          </w:p>
        </w:tc>
        <w:tc>
          <w:tcPr>
            <w:tcW w:w="3592" w:type="dxa"/>
          </w:tcPr>
          <w:p w14:paraId="73D715EB" w14:textId="77777777" w:rsidR="00C74AAB" w:rsidRPr="00D15635" w:rsidRDefault="00C74AAB" w:rsidP="00CC6D9D">
            <w:pPr>
              <w:pStyle w:val="ListParagraph"/>
              <w:numPr>
                <w:ilvl w:val="0"/>
                <w:numId w:val="16"/>
              </w:numPr>
              <w:ind w:left="4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Test/ procedure to be completed. </w:t>
            </w:r>
          </w:p>
        </w:tc>
        <w:tc>
          <w:tcPr>
            <w:tcW w:w="3423" w:type="dxa"/>
          </w:tcPr>
          <w:p w14:paraId="1D70DCC6" w14:textId="77777777" w:rsidR="00C74AAB" w:rsidRDefault="00C74AAB" w:rsidP="00CC6D9D">
            <w:pPr>
              <w:pStyle w:val="ListParagraph"/>
              <w:numPr>
                <w:ilvl w:val="0"/>
                <w:numId w:val="16"/>
              </w:numPr>
              <w:ind w:left="433"/>
              <w:rPr>
                <w:rFonts w:ascii="Cambria" w:hAnsi="Cambria" w:cs="Arial"/>
              </w:rPr>
            </w:pPr>
            <w:r w:rsidRPr="00D15635">
              <w:rPr>
                <w:rFonts w:ascii="Cambria" w:hAnsi="Cambria" w:cs="Arial"/>
              </w:rPr>
              <w:t>Patient and nurse escort to remain in Room 2602 until appropriate staff contacts them and escorts directly to test/ procedure. Follow IPAC policy IPC-2-16 for PPE.</w:t>
            </w:r>
          </w:p>
          <w:p w14:paraId="0DD249E9" w14:textId="77777777" w:rsidR="00C74AAB" w:rsidRPr="00D15635" w:rsidRDefault="00C74AAB" w:rsidP="00CC6D9D">
            <w:pPr>
              <w:pStyle w:val="ListParagraph"/>
              <w:numPr>
                <w:ilvl w:val="0"/>
                <w:numId w:val="16"/>
              </w:numPr>
              <w:ind w:left="433"/>
              <w:rPr>
                <w:rFonts w:ascii="Cambria" w:hAnsi="Cambria" w:cs="Arial"/>
              </w:rPr>
            </w:pPr>
            <w:r w:rsidRPr="00D15635">
              <w:rPr>
                <w:rFonts w:ascii="Cambria" w:hAnsi="Cambria" w:cs="Arial"/>
              </w:rPr>
              <w:t xml:space="preserve">Test/procedure to be completed. </w:t>
            </w:r>
          </w:p>
        </w:tc>
      </w:tr>
      <w:tr w:rsidR="00CC6D9D" w:rsidRPr="00D15635" w14:paraId="5209E250" w14:textId="77777777" w:rsidTr="00C97F12">
        <w:tc>
          <w:tcPr>
            <w:tcW w:w="2335" w:type="dxa"/>
          </w:tcPr>
          <w:p w14:paraId="1EB543B8" w14:textId="77777777" w:rsidR="00CC6D9D" w:rsidRPr="00D15635" w:rsidRDefault="00CC6D9D" w:rsidP="00CC6D9D">
            <w:pPr>
              <w:rPr>
                <w:rFonts w:ascii="Cambria" w:hAnsi="Cambria" w:cs="Arial"/>
              </w:rPr>
            </w:pPr>
            <w:r w:rsidRPr="00D15635">
              <w:rPr>
                <w:rFonts w:ascii="Cambria" w:hAnsi="Cambria" w:cs="Arial"/>
              </w:rPr>
              <w:t>Post Test/Procedure</w:t>
            </w:r>
          </w:p>
          <w:p w14:paraId="2AF3B094" w14:textId="77777777" w:rsidR="00CC6D9D" w:rsidRPr="00D15635" w:rsidRDefault="00CC6D9D" w:rsidP="00CC6D9D">
            <w:pPr>
              <w:rPr>
                <w:rFonts w:ascii="Cambria" w:hAnsi="Cambria" w:cs="Arial"/>
              </w:rPr>
            </w:pPr>
          </w:p>
        </w:tc>
        <w:tc>
          <w:tcPr>
            <w:tcW w:w="7015" w:type="dxa"/>
            <w:gridSpan w:val="2"/>
          </w:tcPr>
          <w:p w14:paraId="61C9E339" w14:textId="77777777" w:rsidR="00CC6D9D" w:rsidRPr="00D15635" w:rsidRDefault="00CC6D9D" w:rsidP="00CC6D9D">
            <w:pPr>
              <w:pStyle w:val="ListParagraph"/>
              <w:numPr>
                <w:ilvl w:val="0"/>
                <w:numId w:val="1"/>
              </w:numPr>
              <w:ind w:left="433"/>
              <w:rPr>
                <w:rFonts w:ascii="Cambria" w:hAnsi="Cambria" w:cs="Arial"/>
              </w:rPr>
            </w:pPr>
            <w:r w:rsidRPr="00D15635">
              <w:rPr>
                <w:rFonts w:ascii="Cambria" w:hAnsi="Cambria" w:cs="Arial"/>
              </w:rPr>
              <w:t xml:space="preserve">Following test/ procedure, if patient transportation is not immediately available or consultation is required, patient and nurse escort return to room 2602, accompanied by a “clean” staff member. </w:t>
            </w:r>
          </w:p>
          <w:p w14:paraId="191EEA29" w14:textId="77777777" w:rsidR="00CC6D9D" w:rsidRPr="00D15635" w:rsidRDefault="00CC6D9D" w:rsidP="00CC6D9D">
            <w:pPr>
              <w:pStyle w:val="ListParagraph"/>
              <w:numPr>
                <w:ilvl w:val="0"/>
                <w:numId w:val="1"/>
              </w:numPr>
              <w:ind w:left="433"/>
              <w:rPr>
                <w:rFonts w:ascii="Cambria" w:hAnsi="Cambria" w:cs="Arial"/>
              </w:rPr>
            </w:pPr>
            <w:r w:rsidRPr="00D15635">
              <w:rPr>
                <w:rFonts w:ascii="Cambria" w:hAnsi="Cambria" w:cs="Arial"/>
              </w:rPr>
              <w:t>Patient and</w:t>
            </w:r>
            <w:r w:rsidR="008329CE">
              <w:rPr>
                <w:rFonts w:ascii="Cambria" w:hAnsi="Cambria" w:cs="Arial"/>
              </w:rPr>
              <w:t xml:space="preserve"> nurse</w:t>
            </w:r>
            <w:r w:rsidRPr="00D15635">
              <w:rPr>
                <w:rFonts w:ascii="Cambria" w:hAnsi="Cambria" w:cs="Arial"/>
              </w:rPr>
              <w:t xml:space="preserve"> escort to remain in room until transportation arrives or consultation assumes MRP as per Policy DI-CLIN-19.</w:t>
            </w:r>
          </w:p>
        </w:tc>
      </w:tr>
      <w:tr w:rsidR="00F83F2E" w:rsidRPr="00D15635" w14:paraId="76D1FCDF" w14:textId="77777777" w:rsidTr="00EF05FA">
        <w:tc>
          <w:tcPr>
            <w:tcW w:w="9350" w:type="dxa"/>
            <w:gridSpan w:val="3"/>
          </w:tcPr>
          <w:p w14:paraId="603BF279" w14:textId="77777777" w:rsidR="00F83F2E" w:rsidRPr="00D15635" w:rsidRDefault="00F83F2E" w:rsidP="00F83F2E">
            <w:pPr>
              <w:rPr>
                <w:rFonts w:ascii="Cambria" w:hAnsi="Cambria" w:cs="Arial"/>
              </w:rPr>
            </w:pPr>
            <w:r w:rsidRPr="00D15635">
              <w:rPr>
                <w:rFonts w:ascii="Cambria" w:hAnsi="Cambria" w:cs="Arial"/>
                <w:b/>
              </w:rPr>
              <w:t>Stranded Patient Process</w:t>
            </w:r>
          </w:p>
        </w:tc>
      </w:tr>
      <w:tr w:rsidR="00F83F2E" w:rsidRPr="00D15635" w14:paraId="575B64A3" w14:textId="77777777" w:rsidTr="00EF05FA">
        <w:tc>
          <w:tcPr>
            <w:tcW w:w="9350" w:type="dxa"/>
            <w:gridSpan w:val="3"/>
          </w:tcPr>
          <w:p w14:paraId="70DEECF2" w14:textId="77777777" w:rsidR="00F83F2E" w:rsidRPr="00D15635" w:rsidRDefault="00F83F2E" w:rsidP="00F83F2E">
            <w:pPr>
              <w:pStyle w:val="ListParagraph"/>
              <w:numPr>
                <w:ilvl w:val="0"/>
                <w:numId w:val="7"/>
              </w:numPr>
              <w:ind w:left="540"/>
              <w:rPr>
                <w:rFonts w:ascii="Cambria" w:hAnsi="Cambria" w:cs="Arial"/>
              </w:rPr>
            </w:pPr>
            <w:r w:rsidRPr="00D15635">
              <w:rPr>
                <w:rFonts w:ascii="Cambria" w:hAnsi="Cambria" w:cs="Arial"/>
              </w:rPr>
              <w:t>Follow Policy PAT-5-162 Stranded Patient Protocol.</w:t>
            </w:r>
          </w:p>
          <w:p w14:paraId="3334FC85" w14:textId="77777777" w:rsidR="00267E73" w:rsidRDefault="00F83F2E" w:rsidP="00F83F2E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Cambria" w:hAnsi="Cambria" w:cs="Arial"/>
              </w:rPr>
            </w:pPr>
            <w:r w:rsidRPr="00D15635">
              <w:rPr>
                <w:rFonts w:ascii="Cambria" w:hAnsi="Cambria" w:cs="Arial"/>
              </w:rPr>
              <w:t>Confirmed or highly suspected COVID-19 patients be admitted to 3A. 3A nurse to meet patient and nurse escort at Room 2602 and act as “clean” escort</w:t>
            </w:r>
            <w:r w:rsidR="002C7B3A">
              <w:rPr>
                <w:rFonts w:ascii="Cambria" w:hAnsi="Cambria" w:cs="Arial"/>
              </w:rPr>
              <w:t xml:space="preserve"> for designated transfer route </w:t>
            </w:r>
          </w:p>
          <w:p w14:paraId="12C856DB" w14:textId="77777777" w:rsidR="00F83F2E" w:rsidRPr="00D15635" w:rsidRDefault="00C74AAB" w:rsidP="00267E73">
            <w:pPr>
              <w:pStyle w:val="ListParagraph"/>
              <w:numPr>
                <w:ilvl w:val="1"/>
                <w:numId w:val="3"/>
              </w:num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Designated route is </w:t>
            </w:r>
            <w:r w:rsidR="00267E73">
              <w:rPr>
                <w:rFonts w:ascii="Cambria" w:hAnsi="Cambria" w:cs="Arial"/>
              </w:rPr>
              <w:t>MRI waiting area</w:t>
            </w:r>
            <w:r w:rsidR="002C7B3A">
              <w:rPr>
                <w:rFonts w:ascii="Cambria" w:hAnsi="Cambria" w:cs="Arial"/>
              </w:rPr>
              <w:t xml:space="preserve"> to Level 2C hallway elevator to Level 3 hallway to 3A</w:t>
            </w:r>
          </w:p>
          <w:p w14:paraId="2AB8CF8D" w14:textId="77777777" w:rsidR="00F83F2E" w:rsidRPr="00D15635" w:rsidRDefault="00F83F2E" w:rsidP="00F83F2E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Cambria" w:hAnsi="Cambria" w:cs="Arial"/>
              </w:rPr>
            </w:pPr>
            <w:r w:rsidRPr="00D15635">
              <w:rPr>
                <w:rFonts w:ascii="Cambria" w:hAnsi="Cambria" w:cs="Arial"/>
              </w:rPr>
              <w:t xml:space="preserve">Low risk COVID-19 patients move to a private room or semi with a blocked bed.  </w:t>
            </w:r>
          </w:p>
          <w:p w14:paraId="0EFF0C59" w14:textId="77777777" w:rsidR="00F83F2E" w:rsidRPr="00D15635" w:rsidRDefault="002C7B3A" w:rsidP="00F83F2E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</w:rPr>
              <w:t>Consult</w:t>
            </w:r>
            <w:r w:rsidR="00F83F2E" w:rsidRPr="00D15635">
              <w:rPr>
                <w:rFonts w:ascii="Cambria" w:hAnsi="Cambria" w:cs="Arial"/>
              </w:rPr>
              <w:t xml:space="preserve"> with Infection Control or Administrative Coordinator as necessary to identify </w:t>
            </w:r>
            <w:r>
              <w:rPr>
                <w:rFonts w:ascii="Cambria" w:hAnsi="Cambria" w:cs="Arial"/>
              </w:rPr>
              <w:t>alternative</w:t>
            </w:r>
            <w:r w:rsidR="00F83F2E" w:rsidRPr="00D15635">
              <w:rPr>
                <w:rFonts w:ascii="Cambria" w:hAnsi="Cambria" w:cs="Arial"/>
              </w:rPr>
              <w:t xml:space="preserve"> safe route</w:t>
            </w:r>
            <w:r>
              <w:rPr>
                <w:rFonts w:ascii="Cambria" w:hAnsi="Cambria" w:cs="Arial"/>
              </w:rPr>
              <w:t xml:space="preserve"> if required</w:t>
            </w:r>
            <w:r w:rsidR="00F83F2E" w:rsidRPr="00D15635">
              <w:rPr>
                <w:rFonts w:ascii="Cambria" w:hAnsi="Cambria" w:cs="Arial"/>
              </w:rPr>
              <w:t xml:space="preserve">. </w:t>
            </w:r>
          </w:p>
          <w:p w14:paraId="698967AE" w14:textId="77777777" w:rsidR="00F83F2E" w:rsidRPr="00D15635" w:rsidRDefault="00F83F2E" w:rsidP="00F83F2E">
            <w:pPr>
              <w:pStyle w:val="ListParagraph"/>
              <w:ind w:left="433"/>
              <w:rPr>
                <w:rFonts w:ascii="Cambria" w:hAnsi="Cambria" w:cs="Arial"/>
              </w:rPr>
            </w:pPr>
          </w:p>
        </w:tc>
      </w:tr>
    </w:tbl>
    <w:p w14:paraId="5D0CA1B6" w14:textId="77777777" w:rsidR="00C97F12" w:rsidRDefault="00C97F12">
      <w:pPr>
        <w:rPr>
          <w:rFonts w:ascii="Cambria" w:hAnsi="Cambria" w:cs="Arial"/>
          <w:b/>
        </w:rPr>
      </w:pPr>
    </w:p>
    <w:p w14:paraId="2D76C5B7" w14:textId="12AEF57E" w:rsidR="00F83F2E" w:rsidRPr="00D15635" w:rsidRDefault="00F83F2E">
      <w:pPr>
        <w:rPr>
          <w:rFonts w:ascii="Cambria" w:hAnsi="Cambria" w:cs="Arial"/>
          <w:b/>
        </w:rPr>
      </w:pPr>
      <w:r w:rsidRPr="00D15635">
        <w:rPr>
          <w:rFonts w:ascii="Cambria" w:hAnsi="Cambria" w:cs="Arial"/>
          <w:b/>
        </w:rPr>
        <w:t xml:space="preserve">DI Patient Considerations </w:t>
      </w:r>
    </w:p>
    <w:p w14:paraId="408BBDEB" w14:textId="77777777" w:rsidR="00F83F2E" w:rsidRPr="00D15635" w:rsidRDefault="00F83F2E" w:rsidP="00F83F2E">
      <w:pPr>
        <w:pStyle w:val="ListParagraph"/>
        <w:numPr>
          <w:ilvl w:val="0"/>
          <w:numId w:val="1"/>
        </w:numPr>
        <w:rPr>
          <w:rFonts w:ascii="Cambria" w:hAnsi="Cambria" w:cs="Arial"/>
        </w:rPr>
      </w:pPr>
      <w:r w:rsidRPr="00D15635">
        <w:rPr>
          <w:rFonts w:ascii="Cambria" w:hAnsi="Cambria" w:cs="Arial"/>
        </w:rPr>
        <w:t>If a patient requires emergency care follow regular department protocol: Call switchboard 55 for Alert 99 or Alert 99</w:t>
      </w:r>
      <w:r w:rsidR="00267E73">
        <w:rPr>
          <w:rFonts w:ascii="Cambria" w:hAnsi="Cambria" w:cs="Arial"/>
        </w:rPr>
        <w:t xml:space="preserve"> Trauma as per Policy EMER-120 (pending protected Alert 99 and Alert 99 Trauma policy). </w:t>
      </w:r>
    </w:p>
    <w:p w14:paraId="4C01C24D" w14:textId="48A4B323" w:rsidR="00F83F2E" w:rsidRDefault="00F83F2E" w:rsidP="00F83F2E">
      <w:pPr>
        <w:pStyle w:val="ListParagraph"/>
        <w:numPr>
          <w:ilvl w:val="0"/>
          <w:numId w:val="1"/>
        </w:numPr>
        <w:rPr>
          <w:rFonts w:ascii="Cambria" w:hAnsi="Cambria" w:cs="Arial"/>
        </w:rPr>
      </w:pPr>
      <w:r w:rsidRPr="00D15635">
        <w:rPr>
          <w:rFonts w:ascii="Cambria" w:hAnsi="Cambria" w:cs="Arial"/>
        </w:rPr>
        <w:t xml:space="preserve">Test/procedure results should be expedited by MRP whenever possible to reduce patient length of stay. </w:t>
      </w:r>
    </w:p>
    <w:p w14:paraId="71790E65" w14:textId="58AD0CBB" w:rsidR="00C97F12" w:rsidRDefault="00C97F12" w:rsidP="00C97F12">
      <w:pPr>
        <w:ind w:left="360"/>
        <w:rPr>
          <w:rFonts w:ascii="Cambria" w:hAnsi="Cambria" w:cs="Arial"/>
        </w:rPr>
      </w:pPr>
    </w:p>
    <w:p w14:paraId="01CE4BF6" w14:textId="77777777" w:rsidR="00B87DF6" w:rsidRPr="00C97F12" w:rsidRDefault="00B87DF6" w:rsidP="00C97F12">
      <w:pPr>
        <w:ind w:left="360"/>
        <w:rPr>
          <w:rFonts w:ascii="Cambria" w:hAnsi="Cambri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6845"/>
      </w:tblGrid>
      <w:tr w:rsidR="00691CAD" w:rsidRPr="00D15635" w14:paraId="1235A37A" w14:textId="77777777" w:rsidTr="00CC2C7C">
        <w:trPr>
          <w:trHeight w:val="395"/>
        </w:trPr>
        <w:tc>
          <w:tcPr>
            <w:tcW w:w="9350" w:type="dxa"/>
            <w:gridSpan w:val="2"/>
            <w:shd w:val="clear" w:color="auto" w:fill="F2F2F2" w:themeFill="background1" w:themeFillShade="F2"/>
          </w:tcPr>
          <w:p w14:paraId="3DD7932B" w14:textId="33E1B016" w:rsidR="00691CAD" w:rsidRPr="00CD6C68" w:rsidRDefault="00691CAD" w:rsidP="00CC2C7C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Ambulatory Care Patients </w:t>
            </w:r>
          </w:p>
        </w:tc>
      </w:tr>
      <w:tr w:rsidR="00691CAD" w:rsidRPr="00D15635" w14:paraId="672B2276" w14:textId="77777777" w:rsidTr="00CC2C7C">
        <w:trPr>
          <w:trHeight w:val="2110"/>
        </w:trPr>
        <w:tc>
          <w:tcPr>
            <w:tcW w:w="2505" w:type="dxa"/>
          </w:tcPr>
          <w:p w14:paraId="2ECD4468" w14:textId="77777777" w:rsidR="00691CAD" w:rsidRPr="00D15635" w:rsidRDefault="00691CAD" w:rsidP="00CC2C7C">
            <w:pPr>
              <w:rPr>
                <w:rFonts w:ascii="Cambria" w:hAnsi="Cambria" w:cs="Arial"/>
              </w:rPr>
            </w:pPr>
            <w:r w:rsidRPr="00D15635">
              <w:rPr>
                <w:rFonts w:ascii="Cambria" w:hAnsi="Cambria" w:cs="Arial"/>
              </w:rPr>
              <w:t>Patient Arrival</w:t>
            </w:r>
          </w:p>
        </w:tc>
        <w:tc>
          <w:tcPr>
            <w:tcW w:w="6845" w:type="dxa"/>
          </w:tcPr>
          <w:p w14:paraId="13C60F65" w14:textId="59CC7FE2" w:rsidR="00691CAD" w:rsidRDefault="00691CAD" w:rsidP="00CC2C7C">
            <w:pPr>
              <w:pStyle w:val="ListParagraph"/>
              <w:numPr>
                <w:ilvl w:val="0"/>
                <w:numId w:val="1"/>
              </w:numPr>
              <w:ind w:left="4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ORNGE to call 684-6550</w:t>
            </w:r>
            <w:r w:rsidRPr="00D15635">
              <w:rPr>
                <w:rFonts w:ascii="Cambria" w:hAnsi="Cambria" w:cs="Arial"/>
              </w:rPr>
              <w:t xml:space="preserve"> (</w:t>
            </w:r>
            <w:r>
              <w:rPr>
                <w:rFonts w:ascii="Cambria" w:hAnsi="Cambria" w:cs="Arial"/>
              </w:rPr>
              <w:t>AC Reception</w:t>
            </w:r>
            <w:r w:rsidRPr="00D15635">
              <w:rPr>
                <w:rFonts w:ascii="Cambria" w:hAnsi="Cambria" w:cs="Arial"/>
              </w:rPr>
              <w:t xml:space="preserve">) to notify of </w:t>
            </w:r>
            <w:r>
              <w:rPr>
                <w:rFonts w:ascii="Cambria" w:hAnsi="Cambria" w:cs="Arial"/>
              </w:rPr>
              <w:t xml:space="preserve">arrival. </w:t>
            </w:r>
          </w:p>
          <w:p w14:paraId="30493F5A" w14:textId="77777777" w:rsidR="00691CAD" w:rsidRPr="008329CE" w:rsidRDefault="00691CAD" w:rsidP="00CC2C7C">
            <w:pPr>
              <w:pStyle w:val="ListParagraph"/>
              <w:numPr>
                <w:ilvl w:val="0"/>
                <w:numId w:val="1"/>
              </w:numPr>
              <w:ind w:left="433"/>
              <w:rPr>
                <w:rFonts w:ascii="Cambria" w:hAnsi="Cambria" w:cs="Arial"/>
              </w:rPr>
            </w:pPr>
            <w:r w:rsidRPr="00D15635">
              <w:rPr>
                <w:rFonts w:ascii="Cambria" w:hAnsi="Cambria" w:cs="Arial"/>
              </w:rPr>
              <w:t xml:space="preserve">Patient arrives via ORNGE ambulance bay and enters through G door. </w:t>
            </w:r>
          </w:p>
          <w:p w14:paraId="0510393D" w14:textId="7A860939" w:rsidR="00691CAD" w:rsidRDefault="00691CAD" w:rsidP="00CC2C7C">
            <w:pPr>
              <w:pStyle w:val="ListParagraph"/>
              <w:numPr>
                <w:ilvl w:val="0"/>
                <w:numId w:val="1"/>
              </w:numPr>
              <w:ind w:left="4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‘Cold’ AC</w:t>
            </w:r>
            <w:r w:rsidRPr="00D15635">
              <w:rPr>
                <w:rFonts w:ascii="Cambria" w:hAnsi="Cambria" w:cs="Arial"/>
              </w:rPr>
              <w:t xml:space="preserve"> staff meet </w:t>
            </w:r>
            <w:r>
              <w:rPr>
                <w:rFonts w:ascii="Cambria" w:hAnsi="Cambria" w:cs="Arial"/>
              </w:rPr>
              <w:t xml:space="preserve">ORNGE at South G door (across from ambulance bay door) </w:t>
            </w:r>
            <w:r w:rsidRPr="00D15635">
              <w:rPr>
                <w:rFonts w:ascii="Cambria" w:hAnsi="Cambria" w:cs="Arial"/>
              </w:rPr>
              <w:t xml:space="preserve">to open </w:t>
            </w:r>
            <w:r>
              <w:rPr>
                <w:rFonts w:ascii="Cambria" w:hAnsi="Cambria" w:cs="Arial"/>
              </w:rPr>
              <w:t>the door. Contact Security if AC</w:t>
            </w:r>
            <w:r w:rsidRPr="00D15635">
              <w:rPr>
                <w:rFonts w:ascii="Cambria" w:hAnsi="Cambria" w:cs="Arial"/>
              </w:rPr>
              <w:t xml:space="preserve"> staff are not available</w:t>
            </w:r>
            <w:r>
              <w:rPr>
                <w:rFonts w:ascii="Cambria" w:hAnsi="Cambria" w:cs="Arial"/>
              </w:rPr>
              <w:t xml:space="preserve">. </w:t>
            </w:r>
          </w:p>
          <w:p w14:paraId="5A708EF5" w14:textId="77777777" w:rsidR="00691CAD" w:rsidRDefault="00691CAD" w:rsidP="00CC2C7C">
            <w:pPr>
              <w:pStyle w:val="ListParagraph"/>
              <w:numPr>
                <w:ilvl w:val="0"/>
                <w:numId w:val="1"/>
              </w:numPr>
              <w:ind w:left="4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Patient entry route can be reconsidered due to inclement weather. </w:t>
            </w:r>
          </w:p>
          <w:p w14:paraId="2B2936E1" w14:textId="77777777" w:rsidR="00691CAD" w:rsidRPr="00267E73" w:rsidRDefault="00691CAD" w:rsidP="00CC2C7C">
            <w:pPr>
              <w:pStyle w:val="ListParagraph"/>
              <w:numPr>
                <w:ilvl w:val="0"/>
                <w:numId w:val="1"/>
              </w:numPr>
              <w:ind w:left="4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</w:rPr>
              <w:t xml:space="preserve">Patient must wear mask at all times. Escort nurse should wear appropriate PPE. </w:t>
            </w:r>
          </w:p>
        </w:tc>
      </w:tr>
      <w:tr w:rsidR="00691CAD" w:rsidRPr="00D15635" w14:paraId="0BC6D766" w14:textId="77777777" w:rsidTr="00926D8E">
        <w:tc>
          <w:tcPr>
            <w:tcW w:w="2505" w:type="dxa"/>
          </w:tcPr>
          <w:p w14:paraId="6084C853" w14:textId="77777777" w:rsidR="00691CAD" w:rsidRPr="00D15635" w:rsidRDefault="00691CAD" w:rsidP="00CC2C7C">
            <w:pPr>
              <w:rPr>
                <w:rFonts w:ascii="Cambria" w:hAnsi="Cambria" w:cs="Arial"/>
              </w:rPr>
            </w:pPr>
            <w:r w:rsidRPr="00D15635">
              <w:rPr>
                <w:rFonts w:ascii="Cambria" w:hAnsi="Cambria" w:cs="Arial"/>
              </w:rPr>
              <w:t>Patient Transport</w:t>
            </w:r>
          </w:p>
          <w:p w14:paraId="6105F2D0" w14:textId="77777777" w:rsidR="00691CAD" w:rsidRPr="00D15635" w:rsidRDefault="00691CAD" w:rsidP="00CC2C7C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6845" w:type="dxa"/>
          </w:tcPr>
          <w:p w14:paraId="075ABF4E" w14:textId="2033D4D8" w:rsidR="00691CAD" w:rsidRDefault="00691CAD" w:rsidP="00CC2C7C">
            <w:pPr>
              <w:pStyle w:val="ListParagraph"/>
              <w:numPr>
                <w:ilvl w:val="0"/>
                <w:numId w:val="1"/>
              </w:numPr>
              <w:ind w:left="4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AC staff member to escort patient and nurse directly to private ambulatory care treatment room</w:t>
            </w:r>
            <w:r w:rsidR="00C05EED">
              <w:rPr>
                <w:rFonts w:ascii="Cambria" w:hAnsi="Cambria" w:cs="Arial"/>
              </w:rPr>
              <w:t xml:space="preserve"> via 2B</w:t>
            </w:r>
            <w:r w:rsidR="0010112D">
              <w:rPr>
                <w:rFonts w:ascii="Cambria" w:hAnsi="Cambria" w:cs="Arial"/>
              </w:rPr>
              <w:t xml:space="preserve"> hall</w:t>
            </w:r>
            <w:r w:rsidR="00C05EED">
              <w:rPr>
                <w:rFonts w:ascii="Cambria" w:hAnsi="Cambria" w:cs="Arial"/>
              </w:rPr>
              <w:t>way to the main hallway to the 2</w:t>
            </w:r>
            <w:r w:rsidR="0010112D">
              <w:rPr>
                <w:rFonts w:ascii="Cambria" w:hAnsi="Cambria" w:cs="Arial"/>
              </w:rPr>
              <w:t xml:space="preserve">A hallway and through the back entrance of Ambulatory Care. </w:t>
            </w:r>
          </w:p>
          <w:p w14:paraId="64E04BBF" w14:textId="6CA87A93" w:rsidR="00691CAD" w:rsidRPr="00691CAD" w:rsidRDefault="00691CAD" w:rsidP="00691CAD">
            <w:pPr>
              <w:pStyle w:val="ListParagraph"/>
              <w:numPr>
                <w:ilvl w:val="0"/>
                <w:numId w:val="1"/>
              </w:numPr>
              <w:ind w:left="4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AC</w:t>
            </w:r>
            <w:r w:rsidRPr="00D15635">
              <w:rPr>
                <w:rFonts w:ascii="Cambria" w:hAnsi="Cambria" w:cs="Arial"/>
              </w:rPr>
              <w:t xml:space="preserve"> staff to open doors, clear pathway while maintaining physical distancing. Follow IPAC policy IPC-2-16 for PPE.</w:t>
            </w:r>
          </w:p>
        </w:tc>
      </w:tr>
      <w:tr w:rsidR="00691CAD" w:rsidRPr="00D15635" w14:paraId="37C4662A" w14:textId="77777777" w:rsidTr="0025797E">
        <w:tc>
          <w:tcPr>
            <w:tcW w:w="2505" w:type="dxa"/>
          </w:tcPr>
          <w:p w14:paraId="664224F1" w14:textId="77777777" w:rsidR="00691CAD" w:rsidRPr="00D15635" w:rsidRDefault="00691CAD" w:rsidP="00CC2C7C">
            <w:pPr>
              <w:rPr>
                <w:rFonts w:ascii="Cambria" w:hAnsi="Cambria" w:cs="Arial"/>
              </w:rPr>
            </w:pPr>
            <w:r w:rsidRPr="00D15635">
              <w:rPr>
                <w:rFonts w:ascii="Cambria" w:hAnsi="Cambria" w:cs="Arial"/>
              </w:rPr>
              <w:t xml:space="preserve">Patient Registration </w:t>
            </w:r>
          </w:p>
          <w:p w14:paraId="129016EF" w14:textId="77777777" w:rsidR="00691CAD" w:rsidRPr="00D15635" w:rsidRDefault="00691CAD" w:rsidP="00CC2C7C">
            <w:pPr>
              <w:pStyle w:val="ListParagraph"/>
              <w:rPr>
                <w:rFonts w:ascii="Cambria" w:hAnsi="Cambria" w:cs="Arial"/>
              </w:rPr>
            </w:pPr>
          </w:p>
        </w:tc>
        <w:tc>
          <w:tcPr>
            <w:tcW w:w="6845" w:type="dxa"/>
          </w:tcPr>
          <w:p w14:paraId="263E24B1" w14:textId="77777777" w:rsidR="00691CAD" w:rsidRDefault="00691CAD" w:rsidP="00691CAD">
            <w:pPr>
              <w:pStyle w:val="ListParagraph"/>
              <w:numPr>
                <w:ilvl w:val="0"/>
                <w:numId w:val="1"/>
              </w:numPr>
              <w:ind w:left="433"/>
              <w:rPr>
                <w:rFonts w:ascii="Cambria" w:hAnsi="Cambria" w:cs="Arial"/>
              </w:rPr>
            </w:pPr>
            <w:r w:rsidRPr="00D15635">
              <w:rPr>
                <w:rFonts w:ascii="Cambria" w:hAnsi="Cambria" w:cs="Arial"/>
              </w:rPr>
              <w:t xml:space="preserve">Nurse escort </w:t>
            </w:r>
            <w:r>
              <w:rPr>
                <w:rFonts w:ascii="Cambria" w:hAnsi="Cambria" w:cs="Arial"/>
              </w:rPr>
              <w:t>to register patient for test with AC staff.</w:t>
            </w:r>
          </w:p>
          <w:p w14:paraId="4B37D3C7" w14:textId="39125C2A" w:rsidR="00691CAD" w:rsidRPr="00D15635" w:rsidRDefault="00691CAD" w:rsidP="00CC2C7C">
            <w:pPr>
              <w:pStyle w:val="ListParagraph"/>
              <w:numPr>
                <w:ilvl w:val="0"/>
                <w:numId w:val="1"/>
              </w:numPr>
              <w:ind w:left="4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AC</w:t>
            </w:r>
            <w:r w:rsidRPr="00691CAD">
              <w:rPr>
                <w:rFonts w:ascii="Cambria" w:hAnsi="Cambria" w:cs="Arial"/>
              </w:rPr>
              <w:t xml:space="preserve"> Staff member to ensure signage on COVID-19 patient door and designated patient bathroom</w:t>
            </w:r>
          </w:p>
        </w:tc>
      </w:tr>
      <w:tr w:rsidR="00691CAD" w:rsidRPr="00D15635" w14:paraId="08CB6DCD" w14:textId="77777777" w:rsidTr="0091555F">
        <w:tc>
          <w:tcPr>
            <w:tcW w:w="2505" w:type="dxa"/>
          </w:tcPr>
          <w:p w14:paraId="2A94FCCD" w14:textId="10EB56FA" w:rsidR="00691CAD" w:rsidRPr="00D15635" w:rsidRDefault="00691CAD" w:rsidP="00691CAD">
            <w:pPr>
              <w:rPr>
                <w:rFonts w:ascii="Cambria" w:hAnsi="Cambria" w:cs="Arial"/>
              </w:rPr>
            </w:pPr>
            <w:r w:rsidRPr="00D15635">
              <w:rPr>
                <w:rFonts w:ascii="Cambria" w:hAnsi="Cambria" w:cs="Arial"/>
              </w:rPr>
              <w:t xml:space="preserve">Completing Test/ Procedure </w:t>
            </w:r>
          </w:p>
        </w:tc>
        <w:tc>
          <w:tcPr>
            <w:tcW w:w="6845" w:type="dxa"/>
          </w:tcPr>
          <w:p w14:paraId="23BC45B8" w14:textId="4CDB3775" w:rsidR="00691CAD" w:rsidRPr="00691CAD" w:rsidRDefault="00691CAD" w:rsidP="00691CAD">
            <w:pPr>
              <w:pStyle w:val="ListParagraph"/>
              <w:numPr>
                <w:ilvl w:val="0"/>
                <w:numId w:val="16"/>
              </w:numPr>
              <w:ind w:left="4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Test/ procedure to be completed. </w:t>
            </w:r>
          </w:p>
        </w:tc>
      </w:tr>
      <w:tr w:rsidR="00691CAD" w:rsidRPr="00D15635" w14:paraId="4794D5BE" w14:textId="77777777" w:rsidTr="00CC2C7C">
        <w:tc>
          <w:tcPr>
            <w:tcW w:w="2505" w:type="dxa"/>
          </w:tcPr>
          <w:p w14:paraId="7F400FA9" w14:textId="77777777" w:rsidR="00691CAD" w:rsidRPr="00D15635" w:rsidRDefault="00691CAD" w:rsidP="00CC2C7C">
            <w:pPr>
              <w:rPr>
                <w:rFonts w:ascii="Cambria" w:hAnsi="Cambria" w:cs="Arial"/>
              </w:rPr>
            </w:pPr>
            <w:r w:rsidRPr="00D15635">
              <w:rPr>
                <w:rFonts w:ascii="Cambria" w:hAnsi="Cambria" w:cs="Arial"/>
              </w:rPr>
              <w:t>Post Test/Procedure</w:t>
            </w:r>
          </w:p>
          <w:p w14:paraId="57A5BD74" w14:textId="77777777" w:rsidR="00691CAD" w:rsidRPr="00D15635" w:rsidRDefault="00691CAD" w:rsidP="00CC2C7C">
            <w:pPr>
              <w:rPr>
                <w:rFonts w:ascii="Cambria" w:hAnsi="Cambria" w:cs="Arial"/>
              </w:rPr>
            </w:pPr>
          </w:p>
        </w:tc>
        <w:tc>
          <w:tcPr>
            <w:tcW w:w="6845" w:type="dxa"/>
          </w:tcPr>
          <w:p w14:paraId="2637D937" w14:textId="34EAACBB" w:rsidR="00691CAD" w:rsidRPr="00D15635" w:rsidRDefault="00691CAD" w:rsidP="00CC2C7C">
            <w:pPr>
              <w:pStyle w:val="ListParagraph"/>
              <w:numPr>
                <w:ilvl w:val="0"/>
                <w:numId w:val="1"/>
              </w:numPr>
              <w:ind w:left="433"/>
              <w:rPr>
                <w:rFonts w:ascii="Cambria" w:hAnsi="Cambria" w:cs="Arial"/>
              </w:rPr>
            </w:pPr>
            <w:r w:rsidRPr="00D15635">
              <w:rPr>
                <w:rFonts w:ascii="Cambria" w:hAnsi="Cambria" w:cs="Arial"/>
              </w:rPr>
              <w:t>Patient and</w:t>
            </w:r>
            <w:r>
              <w:rPr>
                <w:rFonts w:ascii="Cambria" w:hAnsi="Cambria" w:cs="Arial"/>
              </w:rPr>
              <w:t xml:space="preserve"> nurse</w:t>
            </w:r>
            <w:r w:rsidRPr="00D15635">
              <w:rPr>
                <w:rFonts w:ascii="Cambria" w:hAnsi="Cambria" w:cs="Arial"/>
              </w:rPr>
              <w:t xml:space="preserve"> escort to remain in room until transportation arrives or consultation assu</w:t>
            </w:r>
            <w:r>
              <w:rPr>
                <w:rFonts w:ascii="Cambria" w:hAnsi="Cambria" w:cs="Arial"/>
              </w:rPr>
              <w:t>mes MRP</w:t>
            </w:r>
            <w:r w:rsidRPr="00D15635">
              <w:rPr>
                <w:rFonts w:ascii="Cambria" w:hAnsi="Cambria" w:cs="Arial"/>
              </w:rPr>
              <w:t>.</w:t>
            </w:r>
          </w:p>
        </w:tc>
      </w:tr>
      <w:tr w:rsidR="00691CAD" w:rsidRPr="00D15635" w14:paraId="1A90216F" w14:textId="77777777" w:rsidTr="00CC2C7C">
        <w:tc>
          <w:tcPr>
            <w:tcW w:w="9350" w:type="dxa"/>
            <w:gridSpan w:val="2"/>
          </w:tcPr>
          <w:p w14:paraId="33D8ADCB" w14:textId="77777777" w:rsidR="00691CAD" w:rsidRPr="00D15635" w:rsidRDefault="00691CAD" w:rsidP="00CC2C7C">
            <w:pPr>
              <w:rPr>
                <w:rFonts w:ascii="Cambria" w:hAnsi="Cambria" w:cs="Arial"/>
              </w:rPr>
            </w:pPr>
            <w:r w:rsidRPr="00D15635">
              <w:rPr>
                <w:rFonts w:ascii="Cambria" w:hAnsi="Cambria" w:cs="Arial"/>
                <w:b/>
              </w:rPr>
              <w:t>Stranded Patient Process</w:t>
            </w:r>
          </w:p>
        </w:tc>
      </w:tr>
      <w:tr w:rsidR="00691CAD" w:rsidRPr="00D15635" w14:paraId="7686A4C9" w14:textId="77777777" w:rsidTr="00CC2C7C">
        <w:tc>
          <w:tcPr>
            <w:tcW w:w="9350" w:type="dxa"/>
            <w:gridSpan w:val="2"/>
          </w:tcPr>
          <w:p w14:paraId="265F6D40" w14:textId="77777777" w:rsidR="00691CAD" w:rsidRPr="00D15635" w:rsidRDefault="00691CAD" w:rsidP="00CC2C7C">
            <w:pPr>
              <w:pStyle w:val="ListParagraph"/>
              <w:numPr>
                <w:ilvl w:val="0"/>
                <w:numId w:val="7"/>
              </w:numPr>
              <w:ind w:left="540"/>
              <w:rPr>
                <w:rFonts w:ascii="Cambria" w:hAnsi="Cambria" w:cs="Arial"/>
              </w:rPr>
            </w:pPr>
            <w:r w:rsidRPr="00D15635">
              <w:rPr>
                <w:rFonts w:ascii="Cambria" w:hAnsi="Cambria" w:cs="Arial"/>
              </w:rPr>
              <w:t>Follow Policy PAT-5-162 Stranded Patient Protocol.</w:t>
            </w:r>
          </w:p>
          <w:p w14:paraId="35EF067E" w14:textId="2889A83C" w:rsidR="00691CAD" w:rsidRDefault="00691CAD" w:rsidP="00CC2C7C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Cambria" w:hAnsi="Cambria" w:cs="Arial"/>
              </w:rPr>
            </w:pPr>
            <w:r w:rsidRPr="00D15635">
              <w:rPr>
                <w:rFonts w:ascii="Cambria" w:hAnsi="Cambria" w:cs="Arial"/>
              </w:rPr>
              <w:t xml:space="preserve">Confirmed or highly suspected COVID-19 patients be admitted to 3A. 3A nurse to meet patient and nurse escort </w:t>
            </w:r>
            <w:r>
              <w:rPr>
                <w:rFonts w:ascii="Cambria" w:hAnsi="Cambria" w:cs="Arial"/>
              </w:rPr>
              <w:t>in ambulatory care private room</w:t>
            </w:r>
            <w:r w:rsidRPr="00D15635">
              <w:rPr>
                <w:rFonts w:ascii="Cambria" w:hAnsi="Cambria" w:cs="Arial"/>
              </w:rPr>
              <w:t xml:space="preserve"> and act as “clean” escort</w:t>
            </w:r>
            <w:r>
              <w:rPr>
                <w:rFonts w:ascii="Cambria" w:hAnsi="Cambria" w:cs="Arial"/>
              </w:rPr>
              <w:t xml:space="preserve"> for designated transfer route </w:t>
            </w:r>
          </w:p>
          <w:p w14:paraId="2DD8EC3D" w14:textId="6845198A" w:rsidR="00691CAD" w:rsidRPr="00D15635" w:rsidRDefault="00691CAD" w:rsidP="00CC2C7C">
            <w:pPr>
              <w:pStyle w:val="ListParagraph"/>
              <w:numPr>
                <w:ilvl w:val="1"/>
                <w:numId w:val="3"/>
              </w:num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Designated route is </w:t>
            </w:r>
            <w:r w:rsidR="0010112D">
              <w:rPr>
                <w:rFonts w:ascii="Cambria" w:hAnsi="Cambria" w:cs="Arial"/>
              </w:rPr>
              <w:t>back entrance of Ambulatory Care to main hallway</w:t>
            </w:r>
            <w:r w:rsidR="00C05EED">
              <w:rPr>
                <w:rFonts w:ascii="Cambria" w:hAnsi="Cambria" w:cs="Arial"/>
              </w:rPr>
              <w:t xml:space="preserve"> to Level 2B</w:t>
            </w:r>
            <w:r>
              <w:rPr>
                <w:rFonts w:ascii="Cambria" w:hAnsi="Cambria" w:cs="Arial"/>
              </w:rPr>
              <w:t xml:space="preserve"> hallway elevator to Level 3 hallway to 3A</w:t>
            </w:r>
          </w:p>
          <w:p w14:paraId="75EB992D" w14:textId="77777777" w:rsidR="00691CAD" w:rsidRPr="00D15635" w:rsidRDefault="00691CAD" w:rsidP="00CC2C7C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Cambria" w:hAnsi="Cambria" w:cs="Arial"/>
              </w:rPr>
            </w:pPr>
            <w:r w:rsidRPr="00D15635">
              <w:rPr>
                <w:rFonts w:ascii="Cambria" w:hAnsi="Cambria" w:cs="Arial"/>
              </w:rPr>
              <w:t xml:space="preserve">Low risk COVID-19 patients move to a private room or semi with a blocked bed.  </w:t>
            </w:r>
          </w:p>
          <w:p w14:paraId="6A605C50" w14:textId="77777777" w:rsidR="00691CAD" w:rsidRPr="00D15635" w:rsidRDefault="00691CAD" w:rsidP="00CC2C7C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</w:rPr>
              <w:t>Consult</w:t>
            </w:r>
            <w:r w:rsidRPr="00D15635">
              <w:rPr>
                <w:rFonts w:ascii="Cambria" w:hAnsi="Cambria" w:cs="Arial"/>
              </w:rPr>
              <w:t xml:space="preserve"> with Infection Control or Administrative Coordinator as necessary to identify </w:t>
            </w:r>
            <w:r>
              <w:rPr>
                <w:rFonts w:ascii="Cambria" w:hAnsi="Cambria" w:cs="Arial"/>
              </w:rPr>
              <w:t>alternative</w:t>
            </w:r>
            <w:r w:rsidRPr="00D15635">
              <w:rPr>
                <w:rFonts w:ascii="Cambria" w:hAnsi="Cambria" w:cs="Arial"/>
              </w:rPr>
              <w:t xml:space="preserve"> safe route</w:t>
            </w:r>
            <w:r>
              <w:rPr>
                <w:rFonts w:ascii="Cambria" w:hAnsi="Cambria" w:cs="Arial"/>
              </w:rPr>
              <w:t xml:space="preserve"> if required</w:t>
            </w:r>
            <w:r w:rsidRPr="00D15635">
              <w:rPr>
                <w:rFonts w:ascii="Cambria" w:hAnsi="Cambria" w:cs="Arial"/>
              </w:rPr>
              <w:t xml:space="preserve">. </w:t>
            </w:r>
          </w:p>
          <w:p w14:paraId="0DC26AC4" w14:textId="77777777" w:rsidR="00691CAD" w:rsidRPr="00D15635" w:rsidRDefault="00691CAD" w:rsidP="00CC2C7C">
            <w:pPr>
              <w:pStyle w:val="ListParagraph"/>
              <w:ind w:left="433"/>
              <w:rPr>
                <w:rFonts w:ascii="Cambria" w:hAnsi="Cambria" w:cs="Arial"/>
              </w:rPr>
            </w:pPr>
          </w:p>
        </w:tc>
      </w:tr>
    </w:tbl>
    <w:p w14:paraId="10C8E8E7" w14:textId="6244D0AA" w:rsidR="00CC6D9D" w:rsidRDefault="00CC6D9D">
      <w:pPr>
        <w:rPr>
          <w:rFonts w:ascii="Cambria" w:hAnsi="Cambria" w:cs="Arial"/>
          <w:b/>
          <w:sz w:val="28"/>
        </w:rPr>
      </w:pPr>
    </w:p>
    <w:p w14:paraId="050601B9" w14:textId="527CD944" w:rsidR="00B87DF6" w:rsidRDefault="00B87DF6">
      <w:pPr>
        <w:rPr>
          <w:rFonts w:ascii="Cambria" w:hAnsi="Cambria" w:cs="Arial"/>
          <w:b/>
          <w:sz w:val="28"/>
        </w:rPr>
      </w:pPr>
    </w:p>
    <w:p w14:paraId="1AA7F559" w14:textId="387C2389" w:rsidR="00B87DF6" w:rsidRDefault="00B87DF6">
      <w:pPr>
        <w:rPr>
          <w:rFonts w:ascii="Cambria" w:hAnsi="Cambria" w:cs="Arial"/>
          <w:b/>
          <w:sz w:val="28"/>
        </w:rPr>
      </w:pPr>
    </w:p>
    <w:p w14:paraId="0D6C0E32" w14:textId="05695C53" w:rsidR="00B87DF6" w:rsidRDefault="00B87DF6">
      <w:pPr>
        <w:rPr>
          <w:rFonts w:ascii="Cambria" w:hAnsi="Cambria" w:cs="Arial"/>
          <w:b/>
          <w:sz w:val="28"/>
        </w:rPr>
      </w:pPr>
    </w:p>
    <w:p w14:paraId="36078C8F" w14:textId="77777777" w:rsidR="00B87DF6" w:rsidRPr="00EF05FA" w:rsidRDefault="00B87DF6">
      <w:pPr>
        <w:rPr>
          <w:rFonts w:ascii="Cambria" w:hAnsi="Cambria" w:cs="Arial"/>
          <w:b/>
          <w:sz w:val="2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538"/>
        <w:gridCol w:w="7038"/>
      </w:tblGrid>
      <w:tr w:rsidR="00CD6C68" w:rsidRPr="00D15635" w14:paraId="6E1974B9" w14:textId="77777777" w:rsidTr="005A42EF">
        <w:trPr>
          <w:trHeight w:val="377"/>
        </w:trPr>
        <w:tc>
          <w:tcPr>
            <w:tcW w:w="9576" w:type="dxa"/>
            <w:gridSpan w:val="2"/>
            <w:shd w:val="clear" w:color="auto" w:fill="F2F2F2" w:themeFill="background1" w:themeFillShade="F2"/>
          </w:tcPr>
          <w:p w14:paraId="6A5C32E5" w14:textId="1FBEF06D" w:rsidR="00CD6C68" w:rsidRPr="00CD6C68" w:rsidRDefault="00CD6C68" w:rsidP="00CD6C68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Cardiac Cath Lab Patients </w:t>
            </w:r>
          </w:p>
        </w:tc>
      </w:tr>
      <w:tr w:rsidR="00267E73" w:rsidRPr="00D15635" w14:paraId="532CEBFA" w14:textId="77777777" w:rsidTr="00D33355">
        <w:trPr>
          <w:trHeight w:val="1582"/>
        </w:trPr>
        <w:tc>
          <w:tcPr>
            <w:tcW w:w="2538" w:type="dxa"/>
          </w:tcPr>
          <w:p w14:paraId="069BA576" w14:textId="77777777" w:rsidR="00267E73" w:rsidRPr="00D15635" w:rsidRDefault="00267E73" w:rsidP="00CC6D9D">
            <w:pPr>
              <w:rPr>
                <w:rFonts w:ascii="Cambria" w:hAnsi="Cambria" w:cs="Arial"/>
              </w:rPr>
            </w:pPr>
            <w:r w:rsidRPr="00D15635">
              <w:rPr>
                <w:rFonts w:ascii="Cambria" w:hAnsi="Cambria" w:cs="Arial"/>
              </w:rPr>
              <w:t>Patient Arrival</w:t>
            </w:r>
          </w:p>
        </w:tc>
        <w:tc>
          <w:tcPr>
            <w:tcW w:w="7038" w:type="dxa"/>
          </w:tcPr>
          <w:p w14:paraId="1C27548B" w14:textId="77777777" w:rsidR="00267E73" w:rsidRDefault="00267E73" w:rsidP="00CC6D9D">
            <w:pPr>
              <w:pStyle w:val="ListParagraph"/>
              <w:numPr>
                <w:ilvl w:val="0"/>
                <w:numId w:val="1"/>
              </w:numPr>
              <w:ind w:left="433"/>
              <w:rPr>
                <w:rFonts w:ascii="Cambria" w:hAnsi="Cambria" w:cs="Arial"/>
              </w:rPr>
            </w:pPr>
            <w:r w:rsidRPr="00D15635">
              <w:rPr>
                <w:rFonts w:ascii="Cambria" w:hAnsi="Cambria" w:cs="Arial"/>
              </w:rPr>
              <w:t>ORNGE to call 684-6675 (C</w:t>
            </w:r>
            <w:r>
              <w:rPr>
                <w:rFonts w:ascii="Cambria" w:hAnsi="Cambria" w:cs="Arial"/>
              </w:rPr>
              <w:t>C</w:t>
            </w:r>
            <w:r w:rsidR="0064457E">
              <w:rPr>
                <w:rFonts w:ascii="Cambria" w:hAnsi="Cambria" w:cs="Arial"/>
              </w:rPr>
              <w:t xml:space="preserve">L Clerks) to notify of arrival. </w:t>
            </w:r>
          </w:p>
          <w:p w14:paraId="2BE32693" w14:textId="77777777" w:rsidR="00267E73" w:rsidRDefault="00267E73" w:rsidP="00267E73">
            <w:pPr>
              <w:pStyle w:val="ListParagraph"/>
              <w:numPr>
                <w:ilvl w:val="0"/>
                <w:numId w:val="1"/>
              </w:numPr>
              <w:ind w:left="433"/>
              <w:rPr>
                <w:rFonts w:ascii="Cambria" w:hAnsi="Cambria" w:cs="Arial"/>
              </w:rPr>
            </w:pPr>
            <w:r w:rsidRPr="00D15635">
              <w:rPr>
                <w:rFonts w:ascii="Cambria" w:hAnsi="Cambria" w:cs="Arial"/>
              </w:rPr>
              <w:t xml:space="preserve">Patient arrives via ORNGE ambulance bay and enters through G door. </w:t>
            </w:r>
          </w:p>
          <w:p w14:paraId="444B9338" w14:textId="77777777" w:rsidR="00267E73" w:rsidRPr="008329CE" w:rsidRDefault="00267E73" w:rsidP="00267E73">
            <w:pPr>
              <w:pStyle w:val="ListParagraph"/>
              <w:numPr>
                <w:ilvl w:val="0"/>
                <w:numId w:val="1"/>
              </w:numPr>
              <w:ind w:left="4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‘Cold’ CCL</w:t>
            </w:r>
            <w:r w:rsidRPr="00D15635">
              <w:rPr>
                <w:rFonts w:ascii="Cambria" w:hAnsi="Cambria" w:cs="Arial"/>
              </w:rPr>
              <w:t xml:space="preserve"> staff meet </w:t>
            </w:r>
            <w:r>
              <w:rPr>
                <w:rFonts w:ascii="Cambria" w:hAnsi="Cambria" w:cs="Arial"/>
              </w:rPr>
              <w:t xml:space="preserve">ORNGE at G door </w:t>
            </w:r>
            <w:r w:rsidRPr="00D15635">
              <w:rPr>
                <w:rFonts w:ascii="Cambria" w:hAnsi="Cambria" w:cs="Arial"/>
              </w:rPr>
              <w:t>to open the door.</w:t>
            </w:r>
          </w:p>
          <w:p w14:paraId="225B9F91" w14:textId="77777777" w:rsidR="00267E73" w:rsidRDefault="00267E73" w:rsidP="00267E73">
            <w:pPr>
              <w:pStyle w:val="ListParagraph"/>
              <w:numPr>
                <w:ilvl w:val="0"/>
                <w:numId w:val="1"/>
              </w:numPr>
              <w:ind w:left="4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Patient entry route can be reconsidered due to inclement weather. </w:t>
            </w:r>
          </w:p>
          <w:p w14:paraId="30053772" w14:textId="77777777" w:rsidR="00267E73" w:rsidRPr="00267E73" w:rsidRDefault="00267E73" w:rsidP="00267E73">
            <w:pPr>
              <w:pStyle w:val="ListParagraph"/>
              <w:numPr>
                <w:ilvl w:val="0"/>
                <w:numId w:val="1"/>
              </w:numPr>
              <w:ind w:left="433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</w:rPr>
              <w:t>Patient must wear mask at all times. Escort nurse should wear appropriate PPE.</w:t>
            </w:r>
          </w:p>
        </w:tc>
      </w:tr>
      <w:tr w:rsidR="00CC6D9D" w:rsidRPr="00D15635" w14:paraId="5832BBE3" w14:textId="77777777" w:rsidTr="00CC6D9D">
        <w:tc>
          <w:tcPr>
            <w:tcW w:w="2538" w:type="dxa"/>
          </w:tcPr>
          <w:p w14:paraId="7D65AE4F" w14:textId="77777777" w:rsidR="00CC6D9D" w:rsidRPr="00D15635" w:rsidRDefault="00CC6D9D" w:rsidP="00CC6D9D">
            <w:pPr>
              <w:rPr>
                <w:rFonts w:ascii="Cambria" w:hAnsi="Cambria" w:cs="Arial"/>
              </w:rPr>
            </w:pPr>
            <w:r w:rsidRPr="00D15635">
              <w:rPr>
                <w:rFonts w:ascii="Cambria" w:hAnsi="Cambria" w:cs="Arial"/>
              </w:rPr>
              <w:t>Patient Transport</w:t>
            </w:r>
          </w:p>
          <w:p w14:paraId="40DCFA65" w14:textId="77777777" w:rsidR="00CC6D9D" w:rsidRPr="00D15635" w:rsidRDefault="00CC6D9D" w:rsidP="00CC6D9D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038" w:type="dxa"/>
          </w:tcPr>
          <w:p w14:paraId="787ECB88" w14:textId="77777777" w:rsidR="0064457E" w:rsidRPr="0064457E" w:rsidRDefault="0064457E" w:rsidP="0064457E">
            <w:pPr>
              <w:pStyle w:val="ListParagraph"/>
              <w:numPr>
                <w:ilvl w:val="0"/>
                <w:numId w:val="10"/>
              </w:num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</w:rPr>
              <w:t>CCL</w:t>
            </w:r>
            <w:r w:rsidRPr="0064457E">
              <w:rPr>
                <w:rFonts w:ascii="Cambria" w:hAnsi="Cambria" w:cs="Arial"/>
              </w:rPr>
              <w:t xml:space="preserve"> staff member to escort patient and nurse to </w:t>
            </w:r>
            <w:r>
              <w:rPr>
                <w:rFonts w:ascii="Cambria" w:hAnsi="Cambria" w:cs="Arial"/>
              </w:rPr>
              <w:t xml:space="preserve">CCL Recovery Room #1 </w:t>
            </w:r>
            <w:r w:rsidRPr="0064457E">
              <w:rPr>
                <w:rFonts w:ascii="Cambria" w:hAnsi="Cambria" w:cs="Arial"/>
              </w:rPr>
              <w:t xml:space="preserve">via established route </w:t>
            </w:r>
          </w:p>
          <w:p w14:paraId="33530E41" w14:textId="77777777" w:rsidR="0064457E" w:rsidRPr="0064457E" w:rsidRDefault="0064457E" w:rsidP="0064457E">
            <w:pPr>
              <w:pStyle w:val="ListParagraph"/>
              <w:numPr>
                <w:ilvl w:val="1"/>
                <w:numId w:val="10"/>
              </w:num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</w:rPr>
              <w:t xml:space="preserve">Designated route is 2C hallway up the elevator to Level 3 and directly to the CCL. </w:t>
            </w:r>
          </w:p>
          <w:p w14:paraId="1456922E" w14:textId="77777777" w:rsidR="0064457E" w:rsidRPr="0064457E" w:rsidRDefault="0064457E" w:rsidP="0064457E">
            <w:pPr>
              <w:pStyle w:val="ListParagraph"/>
              <w:numPr>
                <w:ilvl w:val="0"/>
                <w:numId w:val="10"/>
              </w:num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</w:rPr>
              <w:t>CCL</w:t>
            </w:r>
            <w:r w:rsidRPr="0064457E">
              <w:rPr>
                <w:rFonts w:ascii="Cambria" w:hAnsi="Cambria" w:cs="Arial"/>
              </w:rPr>
              <w:t xml:space="preserve"> staff to open doors, clear pathway while maintaining physical distancing. Follow IPAC policy IPC-2-16 for PPE.</w:t>
            </w:r>
          </w:p>
        </w:tc>
      </w:tr>
      <w:tr w:rsidR="00C74AAB" w:rsidRPr="00D15635" w14:paraId="406C9773" w14:textId="77777777" w:rsidTr="00CC6D9D">
        <w:tc>
          <w:tcPr>
            <w:tcW w:w="2538" w:type="dxa"/>
          </w:tcPr>
          <w:p w14:paraId="2D5ED0C1" w14:textId="77777777" w:rsidR="00C74AAB" w:rsidRPr="00D15635" w:rsidRDefault="00C74AAB" w:rsidP="00C74AAB">
            <w:pPr>
              <w:rPr>
                <w:rFonts w:ascii="Cambria" w:hAnsi="Cambria" w:cs="Arial"/>
              </w:rPr>
            </w:pPr>
            <w:r w:rsidRPr="00D15635">
              <w:rPr>
                <w:rFonts w:ascii="Cambria" w:hAnsi="Cambria" w:cs="Arial"/>
              </w:rPr>
              <w:t xml:space="preserve">Patient Registration </w:t>
            </w:r>
          </w:p>
          <w:p w14:paraId="297B350F" w14:textId="77777777" w:rsidR="00C74AAB" w:rsidRPr="00D15635" w:rsidRDefault="00C74AAB" w:rsidP="00C74AAB">
            <w:pPr>
              <w:rPr>
                <w:rFonts w:ascii="Cambria" w:hAnsi="Cambria" w:cs="Arial"/>
              </w:rPr>
            </w:pPr>
          </w:p>
        </w:tc>
        <w:tc>
          <w:tcPr>
            <w:tcW w:w="7038" w:type="dxa"/>
          </w:tcPr>
          <w:p w14:paraId="76AF5C15" w14:textId="77777777" w:rsidR="00C74AAB" w:rsidRPr="00A37C4A" w:rsidRDefault="00C74AAB" w:rsidP="00C74AAB">
            <w:pPr>
              <w:pStyle w:val="ListParagraph"/>
              <w:numPr>
                <w:ilvl w:val="0"/>
                <w:numId w:val="1"/>
              </w:numPr>
              <w:ind w:left="433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</w:rPr>
              <w:t>CCL clerk</w:t>
            </w:r>
            <w:r w:rsidRPr="00D15635">
              <w:rPr>
                <w:rFonts w:ascii="Cambria" w:hAnsi="Cambria" w:cs="Arial"/>
              </w:rPr>
              <w:t xml:space="preserve"> will confirm the registration information with the patient’s</w:t>
            </w:r>
            <w:r>
              <w:rPr>
                <w:rFonts w:ascii="Cambria" w:hAnsi="Cambria" w:cs="Arial"/>
              </w:rPr>
              <w:t xml:space="preserve"> nurse escort from Recovery Room #1 doorway. </w:t>
            </w:r>
          </w:p>
        </w:tc>
      </w:tr>
      <w:tr w:rsidR="00C74AAB" w:rsidRPr="00D15635" w14:paraId="33F4ABEB" w14:textId="77777777" w:rsidTr="00CC6D9D">
        <w:tc>
          <w:tcPr>
            <w:tcW w:w="2538" w:type="dxa"/>
          </w:tcPr>
          <w:p w14:paraId="20FB0081" w14:textId="77777777" w:rsidR="00C74AAB" w:rsidRPr="00D15635" w:rsidRDefault="00C74AAB" w:rsidP="00C74AAB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Completing </w:t>
            </w:r>
            <w:r w:rsidRPr="00D15635">
              <w:rPr>
                <w:rFonts w:ascii="Cambria" w:hAnsi="Cambria" w:cs="Arial"/>
              </w:rPr>
              <w:t xml:space="preserve">Procedure </w:t>
            </w:r>
          </w:p>
          <w:p w14:paraId="584F13A7" w14:textId="77777777" w:rsidR="00C74AAB" w:rsidRPr="00D15635" w:rsidRDefault="00C74AAB" w:rsidP="00C74AAB">
            <w:pPr>
              <w:rPr>
                <w:rFonts w:ascii="Cambria" w:hAnsi="Cambria" w:cs="Arial"/>
              </w:rPr>
            </w:pPr>
          </w:p>
        </w:tc>
        <w:tc>
          <w:tcPr>
            <w:tcW w:w="7038" w:type="dxa"/>
          </w:tcPr>
          <w:p w14:paraId="6CB1CFBF" w14:textId="77777777" w:rsidR="00C74AAB" w:rsidRPr="00D15635" w:rsidRDefault="00C74AAB" w:rsidP="00C74AAB">
            <w:pPr>
              <w:pStyle w:val="ListParagraph"/>
              <w:numPr>
                <w:ilvl w:val="0"/>
                <w:numId w:val="1"/>
              </w:numPr>
              <w:ind w:left="433"/>
              <w:rPr>
                <w:rFonts w:ascii="Cambria" w:hAnsi="Cambria" w:cs="Arial"/>
                <w:b/>
              </w:rPr>
            </w:pPr>
            <w:r w:rsidRPr="00D15635">
              <w:rPr>
                <w:rFonts w:ascii="Cambria" w:hAnsi="Cambria" w:cs="Arial"/>
              </w:rPr>
              <w:t>Nurse escort to remain in Room #1 in the CCL Recovery until the patient returns from the Lab</w:t>
            </w:r>
          </w:p>
          <w:p w14:paraId="7C7BC9AB" w14:textId="77777777" w:rsidR="00C74AAB" w:rsidRPr="00D15635" w:rsidRDefault="00C74AAB" w:rsidP="00C74AAB">
            <w:pPr>
              <w:rPr>
                <w:rFonts w:ascii="Cambria" w:hAnsi="Cambria" w:cs="Arial"/>
                <w:b/>
              </w:rPr>
            </w:pPr>
          </w:p>
        </w:tc>
      </w:tr>
      <w:tr w:rsidR="00C74AAB" w:rsidRPr="00D15635" w14:paraId="600A0522" w14:textId="77777777" w:rsidTr="00CC6D9D">
        <w:tc>
          <w:tcPr>
            <w:tcW w:w="2538" w:type="dxa"/>
          </w:tcPr>
          <w:p w14:paraId="4C742785" w14:textId="77777777" w:rsidR="00C74AAB" w:rsidRPr="00D15635" w:rsidRDefault="00C74AAB" w:rsidP="00C74AAB">
            <w:pPr>
              <w:rPr>
                <w:rFonts w:ascii="Cambria" w:hAnsi="Cambria" w:cs="Arial"/>
              </w:rPr>
            </w:pPr>
            <w:r w:rsidRPr="00D15635">
              <w:rPr>
                <w:rFonts w:ascii="Cambria" w:hAnsi="Cambria" w:cs="Arial"/>
              </w:rPr>
              <w:t>Post Procedure</w:t>
            </w:r>
          </w:p>
          <w:p w14:paraId="1F1CE84B" w14:textId="77777777" w:rsidR="00C74AAB" w:rsidRPr="00D15635" w:rsidRDefault="00C74AAB" w:rsidP="00C74AAB">
            <w:pPr>
              <w:rPr>
                <w:rFonts w:ascii="Cambria" w:hAnsi="Cambria" w:cs="Arial"/>
              </w:rPr>
            </w:pPr>
          </w:p>
        </w:tc>
        <w:tc>
          <w:tcPr>
            <w:tcW w:w="7038" w:type="dxa"/>
          </w:tcPr>
          <w:p w14:paraId="55DACAC0" w14:textId="59A08D5A" w:rsidR="00333FB5" w:rsidRPr="00333FB5" w:rsidRDefault="00333FB5" w:rsidP="00C74AAB">
            <w:pPr>
              <w:pStyle w:val="ListParagraph"/>
              <w:numPr>
                <w:ilvl w:val="0"/>
                <w:numId w:val="19"/>
              </w:num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</w:rPr>
              <w:t xml:space="preserve">Patient will be recovered by CCL nurse. </w:t>
            </w:r>
          </w:p>
          <w:p w14:paraId="7F5BACD4" w14:textId="1168649B" w:rsidR="00333FB5" w:rsidRPr="00333FB5" w:rsidRDefault="00333FB5" w:rsidP="00C74AAB">
            <w:pPr>
              <w:pStyle w:val="ListParagraph"/>
              <w:numPr>
                <w:ilvl w:val="0"/>
                <w:numId w:val="19"/>
              </w:num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</w:rPr>
              <w:t xml:space="preserve">Once recovered, ORNGE will be contacted by the CCL team, noting patients COVID-19 status. </w:t>
            </w:r>
          </w:p>
          <w:p w14:paraId="330849F5" w14:textId="70B47433" w:rsidR="00C74AAB" w:rsidRPr="000C7DD8" w:rsidRDefault="00C74AAB" w:rsidP="00C74AAB">
            <w:pPr>
              <w:pStyle w:val="ListParagraph"/>
              <w:numPr>
                <w:ilvl w:val="0"/>
                <w:numId w:val="19"/>
              </w:num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</w:rPr>
              <w:t xml:space="preserve">Nurse escort to follow normal practice, including all PPE requirements.  </w:t>
            </w:r>
          </w:p>
        </w:tc>
      </w:tr>
      <w:tr w:rsidR="00C74AAB" w:rsidRPr="00D15635" w14:paraId="24B1EDDA" w14:textId="77777777" w:rsidTr="00FD5A2B">
        <w:tc>
          <w:tcPr>
            <w:tcW w:w="9576" w:type="dxa"/>
            <w:gridSpan w:val="2"/>
          </w:tcPr>
          <w:p w14:paraId="7B73CDFA" w14:textId="77777777" w:rsidR="00C74AAB" w:rsidRPr="00D15635" w:rsidRDefault="00C74AAB" w:rsidP="00C74AAB">
            <w:pPr>
              <w:rPr>
                <w:rFonts w:ascii="Cambria" w:hAnsi="Cambria" w:cs="Arial"/>
                <w:b/>
              </w:rPr>
            </w:pPr>
            <w:r w:rsidRPr="00D15635">
              <w:rPr>
                <w:rFonts w:ascii="Cambria" w:hAnsi="Cambria" w:cs="Arial"/>
                <w:b/>
              </w:rPr>
              <w:t>Stranded Patient Process</w:t>
            </w:r>
          </w:p>
        </w:tc>
      </w:tr>
      <w:tr w:rsidR="00C74AAB" w:rsidRPr="00D15635" w14:paraId="2B05599F" w14:textId="77777777" w:rsidTr="00533185">
        <w:tc>
          <w:tcPr>
            <w:tcW w:w="9576" w:type="dxa"/>
            <w:gridSpan w:val="2"/>
          </w:tcPr>
          <w:p w14:paraId="3844307F" w14:textId="5960A762" w:rsidR="00C74AAB" w:rsidRPr="00333FB5" w:rsidRDefault="00C74AAB" w:rsidP="00333FB5">
            <w:pPr>
              <w:pStyle w:val="ListParagraph"/>
              <w:numPr>
                <w:ilvl w:val="0"/>
                <w:numId w:val="15"/>
              </w:numPr>
              <w:ind w:left="450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</w:rPr>
              <w:t>Care to be transferred to performing cardi</w:t>
            </w:r>
            <w:r w:rsidR="00333FB5">
              <w:rPr>
                <w:rFonts w:ascii="Cambria" w:hAnsi="Cambria" w:cs="Arial"/>
              </w:rPr>
              <w:t>ologists and patient is transfer</w:t>
            </w:r>
            <w:r>
              <w:rPr>
                <w:rFonts w:ascii="Cambria" w:hAnsi="Cambria" w:cs="Arial"/>
              </w:rPr>
              <w:t>red to 2C</w:t>
            </w:r>
            <w:r w:rsidR="00333FB5">
              <w:rPr>
                <w:rFonts w:ascii="Cambria" w:hAnsi="Cambria" w:cs="Arial"/>
              </w:rPr>
              <w:t xml:space="preserve"> (noting the patient’s COVID-19 status and therefore placed in a private negative pressure room. </w:t>
            </w:r>
          </w:p>
        </w:tc>
      </w:tr>
    </w:tbl>
    <w:p w14:paraId="074BE84E" w14:textId="74D87B4E" w:rsidR="009B0954" w:rsidRDefault="009B0954" w:rsidP="00F83F2E">
      <w:pPr>
        <w:rPr>
          <w:rFonts w:ascii="Cambria" w:hAnsi="Cambria" w:cs="Arial"/>
          <w:b/>
        </w:rPr>
      </w:pPr>
    </w:p>
    <w:p w14:paraId="2FFF5892" w14:textId="43087C3D" w:rsidR="00C97F12" w:rsidRDefault="00C97F12" w:rsidP="00F83F2E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Designated Patient and Nurse Escort Waiting Area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97F12" w:rsidRPr="00C97F12" w14:paraId="32380A3C" w14:textId="77777777" w:rsidTr="00C97F12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977B" w14:textId="77777777" w:rsidR="00C97F12" w:rsidRPr="00C97F12" w:rsidRDefault="00C97F12" w:rsidP="00C97F12">
            <w:pPr>
              <w:jc w:val="center"/>
              <w:rPr>
                <w:rFonts w:ascii="Cambria" w:hAnsi="Cambria"/>
                <w:b/>
              </w:rPr>
            </w:pPr>
            <w:r w:rsidRPr="00C97F12">
              <w:rPr>
                <w:rFonts w:ascii="Cambria" w:hAnsi="Cambria"/>
                <w:b/>
              </w:rPr>
              <w:t>Area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4A6A" w14:textId="77777777" w:rsidR="00C97F12" w:rsidRPr="00C97F12" w:rsidRDefault="00C97F12" w:rsidP="00C97F12">
            <w:pPr>
              <w:jc w:val="center"/>
              <w:rPr>
                <w:rFonts w:ascii="Cambria" w:hAnsi="Cambria"/>
                <w:b/>
              </w:rPr>
            </w:pPr>
            <w:r w:rsidRPr="00C97F12">
              <w:rPr>
                <w:rFonts w:ascii="Cambria" w:hAnsi="Cambria"/>
                <w:b/>
              </w:rPr>
              <w:t xml:space="preserve">Designated Room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7A61" w14:textId="77777777" w:rsidR="00C97F12" w:rsidRPr="00C97F12" w:rsidRDefault="00C97F12" w:rsidP="00C97F12">
            <w:pPr>
              <w:jc w:val="center"/>
              <w:rPr>
                <w:rFonts w:ascii="Cambria" w:hAnsi="Cambria"/>
                <w:b/>
              </w:rPr>
            </w:pPr>
            <w:r w:rsidRPr="00C97F12">
              <w:rPr>
                <w:rFonts w:ascii="Cambria" w:hAnsi="Cambria"/>
                <w:b/>
              </w:rPr>
              <w:t>Doffing Area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CC14" w14:textId="77777777" w:rsidR="00C97F12" w:rsidRPr="00C97F12" w:rsidRDefault="00C97F12" w:rsidP="00C97F12">
            <w:pPr>
              <w:jc w:val="center"/>
              <w:rPr>
                <w:rFonts w:ascii="Cambria" w:hAnsi="Cambria"/>
                <w:b/>
              </w:rPr>
            </w:pPr>
            <w:r w:rsidRPr="00C97F12">
              <w:rPr>
                <w:rFonts w:ascii="Cambria" w:hAnsi="Cambria"/>
                <w:b/>
              </w:rPr>
              <w:t>Donning Area</w:t>
            </w:r>
          </w:p>
        </w:tc>
      </w:tr>
      <w:tr w:rsidR="00C97F12" w:rsidRPr="00C97F12" w14:paraId="272F266F" w14:textId="77777777" w:rsidTr="00C97F12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7A03" w14:textId="77777777" w:rsidR="00C97F12" w:rsidRPr="00C97F12" w:rsidRDefault="00C97F12" w:rsidP="00C97F12">
            <w:pPr>
              <w:jc w:val="center"/>
              <w:rPr>
                <w:rFonts w:ascii="Cambria" w:hAnsi="Cambria"/>
                <w:b/>
              </w:rPr>
            </w:pPr>
            <w:r w:rsidRPr="00C97F12">
              <w:rPr>
                <w:rFonts w:ascii="Cambria" w:hAnsi="Cambria"/>
                <w:b/>
              </w:rPr>
              <w:t>DI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933D" w14:textId="77777777" w:rsidR="00C97F12" w:rsidRPr="00C97F12" w:rsidRDefault="00C97F12" w:rsidP="00C97F12">
            <w:pPr>
              <w:rPr>
                <w:rFonts w:ascii="Cambria" w:hAnsi="Cambria"/>
              </w:rPr>
            </w:pPr>
            <w:r w:rsidRPr="00C97F12">
              <w:rPr>
                <w:rFonts w:ascii="Cambria" w:hAnsi="Cambria"/>
              </w:rPr>
              <w:t>2602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764E" w14:textId="77777777" w:rsidR="00C97F12" w:rsidRPr="00C97F12" w:rsidRDefault="00C97F12" w:rsidP="00C97F12">
            <w:pPr>
              <w:rPr>
                <w:rFonts w:ascii="Cambria" w:hAnsi="Cambria"/>
              </w:rPr>
            </w:pPr>
            <w:r w:rsidRPr="00C97F12">
              <w:rPr>
                <w:rFonts w:ascii="Cambria" w:hAnsi="Cambria"/>
              </w:rPr>
              <w:t>2602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84F3" w14:textId="77777777" w:rsidR="00C97F12" w:rsidRPr="00C97F12" w:rsidRDefault="00C97F12" w:rsidP="00C97F12">
            <w:pPr>
              <w:rPr>
                <w:rFonts w:ascii="Cambria" w:hAnsi="Cambria"/>
              </w:rPr>
            </w:pPr>
            <w:r w:rsidRPr="00C97F12">
              <w:rPr>
                <w:rFonts w:ascii="Cambria" w:hAnsi="Cambria"/>
              </w:rPr>
              <w:t>Room 2606, clean PPE available in room</w:t>
            </w:r>
          </w:p>
        </w:tc>
      </w:tr>
      <w:tr w:rsidR="00C97F12" w:rsidRPr="00C97F12" w14:paraId="556742DB" w14:textId="77777777" w:rsidTr="00C97F12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4717" w14:textId="77777777" w:rsidR="00C97F12" w:rsidRPr="00C97F12" w:rsidRDefault="00C97F12" w:rsidP="00C97F12">
            <w:pPr>
              <w:jc w:val="center"/>
              <w:rPr>
                <w:rFonts w:ascii="Cambria" w:hAnsi="Cambria"/>
                <w:b/>
              </w:rPr>
            </w:pPr>
            <w:r w:rsidRPr="00C97F12">
              <w:rPr>
                <w:rFonts w:ascii="Cambria" w:hAnsi="Cambria"/>
                <w:b/>
              </w:rPr>
              <w:t>Cath Lab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243B" w14:textId="77777777" w:rsidR="00C97F12" w:rsidRPr="00C97F12" w:rsidRDefault="00C97F12" w:rsidP="00C97F12">
            <w:pPr>
              <w:rPr>
                <w:rFonts w:ascii="Cambria" w:hAnsi="Cambria"/>
              </w:rPr>
            </w:pPr>
            <w:r w:rsidRPr="00C97F12">
              <w:rPr>
                <w:rFonts w:ascii="Cambria" w:hAnsi="Cambria"/>
              </w:rPr>
              <w:t>Recovery Room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D456" w14:textId="77777777" w:rsidR="00C97F12" w:rsidRPr="00C97F12" w:rsidRDefault="00C97F12" w:rsidP="00C97F12">
            <w:pPr>
              <w:rPr>
                <w:rFonts w:ascii="Cambria" w:hAnsi="Cambria"/>
              </w:rPr>
            </w:pPr>
            <w:r w:rsidRPr="00C97F12">
              <w:rPr>
                <w:rFonts w:ascii="Cambria" w:hAnsi="Cambria"/>
              </w:rPr>
              <w:t>Recovery Room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A61B" w14:textId="77777777" w:rsidR="00C97F12" w:rsidRPr="00C97F12" w:rsidRDefault="00C97F12" w:rsidP="00C97F12">
            <w:pPr>
              <w:rPr>
                <w:rFonts w:ascii="Cambria" w:hAnsi="Cambria"/>
              </w:rPr>
            </w:pPr>
            <w:r w:rsidRPr="00C97F12">
              <w:rPr>
                <w:rFonts w:ascii="Cambria" w:hAnsi="Cambria"/>
              </w:rPr>
              <w:t>Outside of recovery room 1, clean PPE available on cart</w:t>
            </w:r>
          </w:p>
        </w:tc>
      </w:tr>
      <w:tr w:rsidR="00C97F12" w:rsidRPr="00C97F12" w14:paraId="61BFBBB1" w14:textId="77777777" w:rsidTr="00C97F12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BEB8" w14:textId="77777777" w:rsidR="00C97F12" w:rsidRPr="00C97F12" w:rsidRDefault="00C97F12" w:rsidP="00C97F12">
            <w:pPr>
              <w:jc w:val="center"/>
              <w:rPr>
                <w:rFonts w:ascii="Cambria" w:hAnsi="Cambria"/>
                <w:b/>
              </w:rPr>
            </w:pPr>
            <w:r w:rsidRPr="00C97F12">
              <w:rPr>
                <w:rFonts w:ascii="Cambria" w:hAnsi="Cambria"/>
                <w:b/>
              </w:rPr>
              <w:t>Ambulatory Care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A004" w14:textId="77777777" w:rsidR="00C97F12" w:rsidRPr="00C97F12" w:rsidRDefault="00C97F12" w:rsidP="00C97F12">
            <w:pPr>
              <w:rPr>
                <w:rFonts w:ascii="Cambria" w:hAnsi="Cambria"/>
              </w:rPr>
            </w:pPr>
            <w:r w:rsidRPr="00C97F12">
              <w:rPr>
                <w:rFonts w:ascii="Cambria" w:hAnsi="Cambria"/>
              </w:rPr>
              <w:t>Room designated based on patients appointment requirements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8702" w14:textId="77777777" w:rsidR="00C97F12" w:rsidRPr="00C97F12" w:rsidRDefault="00C97F12" w:rsidP="00C97F12">
            <w:pPr>
              <w:rPr>
                <w:rFonts w:ascii="Cambria" w:hAnsi="Cambria"/>
              </w:rPr>
            </w:pPr>
            <w:r w:rsidRPr="00C97F12">
              <w:rPr>
                <w:rFonts w:ascii="Cambria" w:hAnsi="Cambria"/>
              </w:rPr>
              <w:t>Assigned room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0B20" w14:textId="77777777" w:rsidR="00C97F12" w:rsidRPr="00C97F12" w:rsidRDefault="00C97F12" w:rsidP="00C97F12">
            <w:pPr>
              <w:rPr>
                <w:rFonts w:ascii="Cambria" w:hAnsi="Cambria"/>
              </w:rPr>
            </w:pPr>
            <w:r w:rsidRPr="00C97F12">
              <w:rPr>
                <w:rFonts w:ascii="Cambria" w:hAnsi="Cambria"/>
              </w:rPr>
              <w:t>Outside of assigned room, clean PPE available on cart</w:t>
            </w:r>
          </w:p>
        </w:tc>
      </w:tr>
    </w:tbl>
    <w:p w14:paraId="139052E4" w14:textId="77777777" w:rsidR="00C97F12" w:rsidRPr="00C97F12" w:rsidRDefault="00C97F12" w:rsidP="00C97F12">
      <w:pPr>
        <w:spacing w:line="256" w:lineRule="auto"/>
        <w:rPr>
          <w:rFonts w:ascii="Cambria" w:eastAsia="Calibri" w:hAnsi="Cambria" w:cs="Times New Roman"/>
        </w:rPr>
      </w:pPr>
      <w:r w:rsidRPr="00C97F12">
        <w:rPr>
          <w:rFonts w:ascii="Cambria" w:eastAsia="Calibri" w:hAnsi="Cambria" w:cs="Times New Roman"/>
        </w:rPr>
        <w:t>*All areas have a bathroom that would be designated to the COVID+ or COVID suspected patients for the duration of their appointment.</w:t>
      </w:r>
    </w:p>
    <w:p w14:paraId="43B6BF4F" w14:textId="77777777" w:rsidR="00C97F12" w:rsidRDefault="00C97F12" w:rsidP="00F83F2E">
      <w:pPr>
        <w:rPr>
          <w:rFonts w:ascii="Cambria" w:hAnsi="Cambria" w:cs="Arial"/>
          <w:b/>
        </w:rPr>
      </w:pPr>
    </w:p>
    <w:p w14:paraId="6EC91A2A" w14:textId="37930C19" w:rsidR="00436C49" w:rsidRPr="000C7DD8" w:rsidRDefault="00F83F2E" w:rsidP="00F83F2E">
      <w:pPr>
        <w:rPr>
          <w:rFonts w:ascii="Cambria" w:hAnsi="Cambria" w:cs="Arial"/>
          <w:b/>
        </w:rPr>
      </w:pPr>
      <w:r w:rsidRPr="000C7DD8">
        <w:rPr>
          <w:rFonts w:ascii="Cambria" w:hAnsi="Cambria" w:cs="Arial"/>
          <w:b/>
        </w:rPr>
        <w:t>H</w:t>
      </w:r>
      <w:r w:rsidR="00436C49" w:rsidRPr="000C7DD8">
        <w:rPr>
          <w:rFonts w:ascii="Cambria" w:hAnsi="Cambria" w:cs="Arial"/>
          <w:b/>
        </w:rPr>
        <w:t>ousekeeping requirements</w:t>
      </w:r>
    </w:p>
    <w:p w14:paraId="33FDA170" w14:textId="77777777" w:rsidR="00436C49" w:rsidRPr="00D15635" w:rsidRDefault="00436C49" w:rsidP="00436C49">
      <w:pPr>
        <w:pStyle w:val="ListParagraph"/>
        <w:numPr>
          <w:ilvl w:val="1"/>
          <w:numId w:val="1"/>
        </w:numPr>
        <w:rPr>
          <w:rFonts w:ascii="Cambria" w:hAnsi="Cambria" w:cs="Arial"/>
        </w:rPr>
      </w:pPr>
      <w:r w:rsidRPr="00D15635">
        <w:rPr>
          <w:rFonts w:ascii="Cambria" w:hAnsi="Cambria" w:cs="Arial"/>
        </w:rPr>
        <w:t xml:space="preserve">DI </w:t>
      </w:r>
      <w:r w:rsidR="009B0954" w:rsidRPr="00D15635">
        <w:rPr>
          <w:rFonts w:ascii="Cambria" w:hAnsi="Cambria" w:cs="Arial"/>
        </w:rPr>
        <w:t xml:space="preserve">/CCL </w:t>
      </w:r>
      <w:r w:rsidRPr="00D15635">
        <w:rPr>
          <w:rFonts w:ascii="Cambria" w:hAnsi="Cambria" w:cs="Arial"/>
        </w:rPr>
        <w:t>s</w:t>
      </w:r>
      <w:r w:rsidR="00E16D5C" w:rsidRPr="00D15635">
        <w:rPr>
          <w:rFonts w:ascii="Cambria" w:hAnsi="Cambria" w:cs="Arial"/>
        </w:rPr>
        <w:t>taff to notify housekeeping</w:t>
      </w:r>
      <w:r w:rsidRPr="00D15635">
        <w:rPr>
          <w:rFonts w:ascii="Cambria" w:hAnsi="Cambria" w:cs="Arial"/>
        </w:rPr>
        <w:t xml:space="preserve"> after patient has </w:t>
      </w:r>
      <w:r w:rsidR="00AE4575">
        <w:rPr>
          <w:rFonts w:ascii="Cambria" w:hAnsi="Cambria" w:cs="Arial"/>
        </w:rPr>
        <w:t>left</w:t>
      </w:r>
      <w:r w:rsidRPr="00D15635">
        <w:rPr>
          <w:rFonts w:ascii="Cambria" w:hAnsi="Cambria" w:cs="Arial"/>
        </w:rPr>
        <w:t xml:space="preserve">. </w:t>
      </w:r>
    </w:p>
    <w:p w14:paraId="63315CF6" w14:textId="221D3048" w:rsidR="00672235" w:rsidRDefault="00436C49" w:rsidP="001B0795">
      <w:pPr>
        <w:pStyle w:val="ListParagraph"/>
        <w:numPr>
          <w:ilvl w:val="1"/>
          <w:numId w:val="1"/>
        </w:numPr>
        <w:rPr>
          <w:rFonts w:ascii="Cambria" w:hAnsi="Cambria" w:cs="Arial"/>
        </w:rPr>
      </w:pPr>
      <w:r w:rsidRPr="00412C8B">
        <w:rPr>
          <w:rFonts w:ascii="Cambria" w:hAnsi="Cambria" w:cs="Arial"/>
        </w:rPr>
        <w:t>S</w:t>
      </w:r>
      <w:r w:rsidR="00E16D5C" w:rsidRPr="00412C8B">
        <w:rPr>
          <w:rFonts w:ascii="Cambria" w:hAnsi="Cambria" w:cs="Arial"/>
        </w:rPr>
        <w:t xml:space="preserve">ignage </w:t>
      </w:r>
      <w:r w:rsidR="00AE4575" w:rsidRPr="00412C8B">
        <w:rPr>
          <w:rFonts w:ascii="Cambria" w:hAnsi="Cambria" w:cs="Arial"/>
        </w:rPr>
        <w:t xml:space="preserve">must </w:t>
      </w:r>
      <w:r w:rsidRPr="00412C8B">
        <w:rPr>
          <w:rFonts w:ascii="Cambria" w:hAnsi="Cambria" w:cs="Arial"/>
        </w:rPr>
        <w:t xml:space="preserve">remain </w:t>
      </w:r>
      <w:r w:rsidR="00E16D5C" w:rsidRPr="00412C8B">
        <w:rPr>
          <w:rFonts w:ascii="Cambria" w:hAnsi="Cambria" w:cs="Arial"/>
        </w:rPr>
        <w:t>up until room</w:t>
      </w:r>
      <w:r w:rsidR="00BD2116" w:rsidRPr="00412C8B">
        <w:rPr>
          <w:rFonts w:ascii="Cambria" w:hAnsi="Cambria" w:cs="Arial"/>
        </w:rPr>
        <w:t xml:space="preserve"> and bathroom</w:t>
      </w:r>
      <w:r w:rsidR="001B47CE" w:rsidRPr="00412C8B">
        <w:rPr>
          <w:rFonts w:ascii="Cambria" w:hAnsi="Cambria" w:cs="Arial"/>
        </w:rPr>
        <w:t xml:space="preserve"> have</w:t>
      </w:r>
      <w:r w:rsidR="00E16D5C" w:rsidRPr="00412C8B">
        <w:rPr>
          <w:rFonts w:ascii="Cambria" w:hAnsi="Cambria" w:cs="Arial"/>
        </w:rPr>
        <w:t xml:space="preserve"> been cleaned. </w:t>
      </w:r>
    </w:p>
    <w:p w14:paraId="3F5D0B7E" w14:textId="77777777" w:rsidR="00CD6C68" w:rsidRPr="00D15635" w:rsidRDefault="00CD6C68" w:rsidP="00CD6C68">
      <w:pPr>
        <w:rPr>
          <w:rFonts w:ascii="Cambria" w:hAnsi="Cambria" w:cs="Arial"/>
          <w:b/>
        </w:rPr>
      </w:pPr>
      <w:r w:rsidRPr="00D15635">
        <w:rPr>
          <w:rFonts w:ascii="Cambria" w:hAnsi="Cambria" w:cs="Arial"/>
          <w:b/>
        </w:rPr>
        <w:t xml:space="preserve">Process for booking regional outpatients </w:t>
      </w:r>
    </w:p>
    <w:p w14:paraId="6F8EB417" w14:textId="28AD0CAA" w:rsidR="00CD6C68" w:rsidRPr="00D15635" w:rsidRDefault="00CD6C68" w:rsidP="00CD6C68">
      <w:pPr>
        <w:pStyle w:val="ListParagraph"/>
        <w:numPr>
          <w:ilvl w:val="0"/>
          <w:numId w:val="5"/>
        </w:numPr>
        <w:rPr>
          <w:rFonts w:ascii="Cambria" w:hAnsi="Cambria" w:cs="Arial"/>
        </w:rPr>
      </w:pPr>
      <w:r w:rsidRPr="00D15635">
        <w:rPr>
          <w:rFonts w:ascii="Cambria" w:hAnsi="Cambria" w:cs="Arial"/>
        </w:rPr>
        <w:t xml:space="preserve">Ensure COVID-19 screen is completed at time of booking. Screening results </w:t>
      </w:r>
      <w:r>
        <w:rPr>
          <w:rFonts w:ascii="Cambria" w:hAnsi="Cambria" w:cs="Arial"/>
        </w:rPr>
        <w:t>must</w:t>
      </w:r>
      <w:r w:rsidRPr="00D15635">
        <w:rPr>
          <w:rFonts w:ascii="Cambria" w:hAnsi="Cambria" w:cs="Arial"/>
        </w:rPr>
        <w:t xml:space="preserve"> be documented in screening logbook in DI, on the referral form in the Cardiac Cath Lab</w:t>
      </w:r>
      <w:r>
        <w:rPr>
          <w:rFonts w:ascii="Cambria" w:hAnsi="Cambria" w:cs="Arial"/>
        </w:rPr>
        <w:t>.</w:t>
      </w:r>
      <w:r w:rsidRPr="00D15635">
        <w:rPr>
          <w:rFonts w:ascii="Cambria" w:hAnsi="Cambria" w:cs="Arial"/>
        </w:rPr>
        <w:t xml:space="preserve"> </w:t>
      </w:r>
    </w:p>
    <w:p w14:paraId="509FD5F5" w14:textId="77777777" w:rsidR="00CD6C68" w:rsidRPr="00D15635" w:rsidRDefault="00CD6C68" w:rsidP="00CD6C68">
      <w:pPr>
        <w:pStyle w:val="ListParagraph"/>
        <w:numPr>
          <w:ilvl w:val="0"/>
          <w:numId w:val="5"/>
        </w:numPr>
        <w:rPr>
          <w:rFonts w:ascii="Cambria" w:hAnsi="Cambria" w:cs="Arial"/>
        </w:rPr>
      </w:pPr>
      <w:r w:rsidRPr="00D15635">
        <w:rPr>
          <w:rFonts w:ascii="Cambria" w:hAnsi="Cambria" w:cs="Arial"/>
        </w:rPr>
        <w:t xml:space="preserve">Prioritize tests and </w:t>
      </w:r>
      <w:r>
        <w:rPr>
          <w:rFonts w:ascii="Cambria" w:hAnsi="Cambria" w:cs="Arial"/>
        </w:rPr>
        <w:t>stagger</w:t>
      </w:r>
      <w:r w:rsidRPr="00D15635">
        <w:rPr>
          <w:rFonts w:ascii="Cambria" w:hAnsi="Cambria" w:cs="Arial"/>
        </w:rPr>
        <w:t xml:space="preserve"> confirmed/ suspected COVID-19 patient bookings if able in order to prevent multiple confirmed/ suspected COVID-19 patients in DI or the CCL.</w:t>
      </w:r>
    </w:p>
    <w:p w14:paraId="1EDFFEBC" w14:textId="77777777" w:rsidR="00CD6C68" w:rsidRPr="00CD6C68" w:rsidRDefault="00CD6C68" w:rsidP="00CD6C68">
      <w:pPr>
        <w:pStyle w:val="ListParagraph"/>
        <w:numPr>
          <w:ilvl w:val="0"/>
          <w:numId w:val="5"/>
        </w:numPr>
        <w:rPr>
          <w:rFonts w:ascii="Cambria" w:hAnsi="Cambria" w:cs="Arial"/>
          <w:b/>
        </w:rPr>
      </w:pPr>
      <w:r w:rsidRPr="00CD6C68">
        <w:rPr>
          <w:rFonts w:ascii="Cambria" w:hAnsi="Cambria" w:cs="Arial"/>
        </w:rPr>
        <w:t>ORNGE responsible for triaging life or limb tests.</w:t>
      </w:r>
    </w:p>
    <w:p w14:paraId="49FE645C" w14:textId="77777777" w:rsidR="00CD6C68" w:rsidRPr="00CD6C68" w:rsidRDefault="00CD6C68" w:rsidP="00CD6C68">
      <w:pPr>
        <w:rPr>
          <w:rFonts w:ascii="Cambria" w:hAnsi="Cambria" w:cs="Arial"/>
        </w:rPr>
      </w:pPr>
    </w:p>
    <w:p w14:paraId="77C8223B" w14:textId="77777777" w:rsidR="00CC6D9D" w:rsidRPr="00D15635" w:rsidRDefault="00CC6D9D">
      <w:pPr>
        <w:rPr>
          <w:rFonts w:ascii="Cambria" w:hAnsi="Cambria"/>
          <w:b/>
        </w:rPr>
      </w:pPr>
    </w:p>
    <w:sectPr w:rsidR="00CC6D9D" w:rsidRPr="00D15635" w:rsidSect="00EC43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661B" w14:textId="77777777" w:rsidR="00DB352A" w:rsidRDefault="00DB352A" w:rsidP="008F49EE">
      <w:pPr>
        <w:spacing w:after="0" w:line="240" w:lineRule="auto"/>
      </w:pPr>
      <w:r>
        <w:separator/>
      </w:r>
    </w:p>
  </w:endnote>
  <w:endnote w:type="continuationSeparator" w:id="0">
    <w:p w14:paraId="1818FD53" w14:textId="77777777" w:rsidR="00DB352A" w:rsidRDefault="00DB352A" w:rsidP="008F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4FA56" w14:textId="77777777" w:rsidR="00DB352A" w:rsidRDefault="00DB352A" w:rsidP="008F49EE">
      <w:pPr>
        <w:spacing w:after="0" w:line="240" w:lineRule="auto"/>
      </w:pPr>
      <w:r>
        <w:separator/>
      </w:r>
    </w:p>
  </w:footnote>
  <w:footnote w:type="continuationSeparator" w:id="0">
    <w:p w14:paraId="458685C6" w14:textId="77777777" w:rsidR="00DB352A" w:rsidRDefault="00DB352A" w:rsidP="008F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42E2F" w14:textId="77777777" w:rsidR="00F83F2E" w:rsidRDefault="00F83F2E">
    <w:pPr>
      <w:pStyle w:val="Header"/>
    </w:pPr>
    <w:r>
      <w:rPr>
        <w:noProof/>
        <w:lang w:val="en-CA" w:eastAsia="en-CA"/>
      </w:rPr>
      <w:drawing>
        <wp:inline distT="0" distB="0" distL="0" distR="0" wp14:anchorId="2DC78A6D" wp14:editId="5B165375">
          <wp:extent cx="1981200" cy="1041627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RHSC_HORZ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649" cy="1041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1F8"/>
    <w:multiLevelType w:val="hybridMultilevel"/>
    <w:tmpl w:val="B68C9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F7C7B"/>
    <w:multiLevelType w:val="hybridMultilevel"/>
    <w:tmpl w:val="9F10A6D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11D3AA7"/>
    <w:multiLevelType w:val="hybridMultilevel"/>
    <w:tmpl w:val="34CAA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F150E"/>
    <w:multiLevelType w:val="hybridMultilevel"/>
    <w:tmpl w:val="E4D8E5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5C1C45"/>
    <w:multiLevelType w:val="hybridMultilevel"/>
    <w:tmpl w:val="64D2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A7372"/>
    <w:multiLevelType w:val="hybridMultilevel"/>
    <w:tmpl w:val="2DF20B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2A1CE6"/>
    <w:multiLevelType w:val="hybridMultilevel"/>
    <w:tmpl w:val="BD142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67D18"/>
    <w:multiLevelType w:val="multilevel"/>
    <w:tmpl w:val="B186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0F1E4B"/>
    <w:multiLevelType w:val="hybridMultilevel"/>
    <w:tmpl w:val="C10A37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385360"/>
    <w:multiLevelType w:val="hybridMultilevel"/>
    <w:tmpl w:val="8E12B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67C5D"/>
    <w:multiLevelType w:val="hybridMultilevel"/>
    <w:tmpl w:val="7D860F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9063B4"/>
    <w:multiLevelType w:val="hybridMultilevel"/>
    <w:tmpl w:val="6D82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D013D"/>
    <w:multiLevelType w:val="hybridMultilevel"/>
    <w:tmpl w:val="53A2C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A166A2"/>
    <w:multiLevelType w:val="hybridMultilevel"/>
    <w:tmpl w:val="49D8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62BCA"/>
    <w:multiLevelType w:val="hybridMultilevel"/>
    <w:tmpl w:val="C380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40A84"/>
    <w:multiLevelType w:val="hybridMultilevel"/>
    <w:tmpl w:val="318403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D80AE6"/>
    <w:multiLevelType w:val="hybridMultilevel"/>
    <w:tmpl w:val="750CC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2715C6"/>
    <w:multiLevelType w:val="hybridMultilevel"/>
    <w:tmpl w:val="0CEE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307B8"/>
    <w:multiLevelType w:val="hybridMultilevel"/>
    <w:tmpl w:val="A6D8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C4C7A"/>
    <w:multiLevelType w:val="hybridMultilevel"/>
    <w:tmpl w:val="46E2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2"/>
  </w:num>
  <w:num w:numId="5">
    <w:abstractNumId w:val="6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10"/>
  </w:num>
  <w:num w:numId="12">
    <w:abstractNumId w:val="15"/>
  </w:num>
  <w:num w:numId="13">
    <w:abstractNumId w:val="8"/>
  </w:num>
  <w:num w:numId="14">
    <w:abstractNumId w:val="3"/>
  </w:num>
  <w:num w:numId="15">
    <w:abstractNumId w:val="18"/>
  </w:num>
  <w:num w:numId="16">
    <w:abstractNumId w:val="17"/>
  </w:num>
  <w:num w:numId="17">
    <w:abstractNumId w:val="16"/>
  </w:num>
  <w:num w:numId="18">
    <w:abstractNumId w:val="19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1A"/>
    <w:rsid w:val="000400EA"/>
    <w:rsid w:val="0008001B"/>
    <w:rsid w:val="000C7DD8"/>
    <w:rsid w:val="0010112D"/>
    <w:rsid w:val="00105C32"/>
    <w:rsid w:val="001B47CE"/>
    <w:rsid w:val="001E6D1F"/>
    <w:rsid w:val="001F2C26"/>
    <w:rsid w:val="00267E73"/>
    <w:rsid w:val="002C7B3A"/>
    <w:rsid w:val="00306AB8"/>
    <w:rsid w:val="00333FB5"/>
    <w:rsid w:val="0037795E"/>
    <w:rsid w:val="003B1968"/>
    <w:rsid w:val="004077F8"/>
    <w:rsid w:val="00412C8B"/>
    <w:rsid w:val="00436C49"/>
    <w:rsid w:val="004665AA"/>
    <w:rsid w:val="00565EEE"/>
    <w:rsid w:val="005A42EF"/>
    <w:rsid w:val="005E211F"/>
    <w:rsid w:val="005E6D20"/>
    <w:rsid w:val="005F7566"/>
    <w:rsid w:val="0064457E"/>
    <w:rsid w:val="006557BE"/>
    <w:rsid w:val="00672235"/>
    <w:rsid w:val="00691CAD"/>
    <w:rsid w:val="006C1CD4"/>
    <w:rsid w:val="007329B7"/>
    <w:rsid w:val="00753788"/>
    <w:rsid w:val="007D0A36"/>
    <w:rsid w:val="00806C97"/>
    <w:rsid w:val="00831EFB"/>
    <w:rsid w:val="008329CE"/>
    <w:rsid w:val="008F3BE6"/>
    <w:rsid w:val="008F49EE"/>
    <w:rsid w:val="009124DD"/>
    <w:rsid w:val="009B0954"/>
    <w:rsid w:val="009C38DD"/>
    <w:rsid w:val="00A714CF"/>
    <w:rsid w:val="00AC5BD5"/>
    <w:rsid w:val="00AD675A"/>
    <w:rsid w:val="00AE4575"/>
    <w:rsid w:val="00AE71E4"/>
    <w:rsid w:val="00B214B8"/>
    <w:rsid w:val="00B30DB7"/>
    <w:rsid w:val="00B87DF6"/>
    <w:rsid w:val="00BD2116"/>
    <w:rsid w:val="00BF6B32"/>
    <w:rsid w:val="00C05EED"/>
    <w:rsid w:val="00C74AAB"/>
    <w:rsid w:val="00C97F12"/>
    <w:rsid w:val="00CC6D9D"/>
    <w:rsid w:val="00CD6C68"/>
    <w:rsid w:val="00D15635"/>
    <w:rsid w:val="00D55196"/>
    <w:rsid w:val="00D74862"/>
    <w:rsid w:val="00DB352A"/>
    <w:rsid w:val="00DB37A4"/>
    <w:rsid w:val="00E16D5C"/>
    <w:rsid w:val="00E8451A"/>
    <w:rsid w:val="00E85692"/>
    <w:rsid w:val="00EC43D9"/>
    <w:rsid w:val="00EF05FA"/>
    <w:rsid w:val="00F60388"/>
    <w:rsid w:val="00F7722A"/>
    <w:rsid w:val="00F83F2E"/>
    <w:rsid w:val="00FC0E85"/>
    <w:rsid w:val="00FE10A1"/>
    <w:rsid w:val="00F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03411"/>
  <w15:docId w15:val="{5D73CF48-18C0-41B8-8E02-94509716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5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4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9EE"/>
  </w:style>
  <w:style w:type="paragraph" w:styleId="Footer">
    <w:name w:val="footer"/>
    <w:basedOn w:val="Normal"/>
    <w:link w:val="FooterChar"/>
    <w:uiPriority w:val="99"/>
    <w:unhideWhenUsed/>
    <w:rsid w:val="008F4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9EE"/>
  </w:style>
  <w:style w:type="character" w:styleId="CommentReference">
    <w:name w:val="annotation reference"/>
    <w:basedOn w:val="DefaultParagraphFont"/>
    <w:uiPriority w:val="99"/>
    <w:semiHidden/>
    <w:unhideWhenUsed/>
    <w:rsid w:val="00806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9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C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97F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1104">
      <w:bodyDiv w:val="1"/>
      <w:marLeft w:val="299"/>
      <w:marRight w:val="299"/>
      <w:marTop w:val="299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1" w:color="C8C8C8"/>
            <w:right w:val="none" w:sz="0" w:space="0" w:color="auto"/>
          </w:divBdr>
        </w:div>
      </w:divsChild>
    </w:div>
    <w:div w:id="1500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TBRHSC-SJCG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Purves</dc:creator>
  <cp:lastModifiedBy>pcadmin</cp:lastModifiedBy>
  <cp:revision>2</cp:revision>
  <cp:lastPrinted>2020-05-05T12:45:00Z</cp:lastPrinted>
  <dcterms:created xsi:type="dcterms:W3CDTF">2020-05-08T17:19:00Z</dcterms:created>
  <dcterms:modified xsi:type="dcterms:W3CDTF">2020-05-08T17:19:00Z</dcterms:modified>
</cp:coreProperties>
</file>