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80" w:rsidRPr="00685724" w:rsidRDefault="00F67985" w:rsidP="00685724">
      <w:pPr>
        <w:rPr>
          <w:rFonts w:ascii="Arial" w:hAnsi="Arial" w:cs="Arial"/>
          <w:b/>
          <w:sz w:val="24"/>
        </w:rPr>
      </w:pPr>
      <w:r>
        <w:rPr>
          <w:rFonts w:ascii="Arial" w:hAnsi="Arial" w:cs="Arial"/>
          <w:b/>
          <w:sz w:val="24"/>
        </w:rPr>
        <w:t>Tuesday</w:t>
      </w:r>
      <w:r w:rsidR="00685724" w:rsidRPr="00685724">
        <w:rPr>
          <w:rFonts w:ascii="Arial" w:hAnsi="Arial" w:cs="Arial"/>
          <w:b/>
          <w:sz w:val="24"/>
        </w:rPr>
        <w:t xml:space="preserve">, March </w:t>
      </w:r>
      <w:r w:rsidR="00091F1C">
        <w:rPr>
          <w:rFonts w:ascii="Arial" w:hAnsi="Arial" w:cs="Arial"/>
          <w:b/>
          <w:sz w:val="24"/>
        </w:rPr>
        <w:t>2</w:t>
      </w:r>
      <w:r>
        <w:rPr>
          <w:rFonts w:ascii="Arial" w:hAnsi="Arial" w:cs="Arial"/>
          <w:b/>
          <w:sz w:val="24"/>
        </w:rPr>
        <w:t>4</w:t>
      </w:r>
      <w:r w:rsidR="00685724" w:rsidRPr="00685724">
        <w:rPr>
          <w:rFonts w:ascii="Arial" w:hAnsi="Arial" w:cs="Arial"/>
          <w:b/>
          <w:sz w:val="24"/>
        </w:rPr>
        <w:t>, 2020</w:t>
      </w:r>
    </w:p>
    <w:p w:rsidR="00131955" w:rsidRDefault="00131955" w:rsidP="00BE621D">
      <w:pPr>
        <w:rPr>
          <w:rFonts w:ascii="Arial" w:hAnsi="Arial" w:cs="Arial"/>
          <w:sz w:val="22"/>
          <w:szCs w:val="22"/>
        </w:rPr>
      </w:pPr>
    </w:p>
    <w:p w:rsidR="00EC09DA" w:rsidRDefault="00EC09DA" w:rsidP="00EC09DA">
      <w:pPr>
        <w:rPr>
          <w:rFonts w:ascii="Arial" w:hAnsi="Arial" w:cs="Arial"/>
          <w:sz w:val="22"/>
        </w:rPr>
      </w:pPr>
      <w:r w:rsidRPr="00A36170">
        <w:rPr>
          <w:rFonts w:ascii="Arial" w:hAnsi="Arial" w:cs="Arial"/>
          <w:sz w:val="22"/>
        </w:rPr>
        <w:t>Improvements to the screening process continue to be</w:t>
      </w:r>
      <w:r>
        <w:rPr>
          <w:rFonts w:ascii="Arial" w:hAnsi="Arial" w:cs="Arial"/>
          <w:sz w:val="22"/>
        </w:rPr>
        <w:t xml:space="preserve"> made as the situation develops and in response to helpful feedback from staff. </w:t>
      </w:r>
      <w:r w:rsidRPr="00381A3C">
        <w:rPr>
          <w:rFonts w:ascii="Arial" w:hAnsi="Arial" w:cs="Arial"/>
          <w:b/>
          <w:sz w:val="22"/>
        </w:rPr>
        <w:t>Effective immediately, staff will no longer be able to use the Emergency Department entrance</w:t>
      </w:r>
      <w:r w:rsidRPr="00A36170">
        <w:rPr>
          <w:rFonts w:ascii="Arial" w:hAnsi="Arial" w:cs="Arial"/>
          <w:sz w:val="22"/>
        </w:rPr>
        <w:t>, with the exception of life and limb situations.</w:t>
      </w:r>
      <w:r>
        <w:rPr>
          <w:rFonts w:ascii="Arial" w:hAnsi="Arial" w:cs="Arial"/>
          <w:sz w:val="22"/>
        </w:rPr>
        <w:t xml:space="preserve"> Staff are still able to use the </w:t>
      </w:r>
      <w:proofErr w:type="spellStart"/>
      <w:r>
        <w:rPr>
          <w:rFonts w:ascii="Arial" w:hAnsi="Arial" w:cs="Arial"/>
          <w:sz w:val="22"/>
        </w:rPr>
        <w:t>Labour</w:t>
      </w:r>
      <w:proofErr w:type="spellEnd"/>
      <w:r>
        <w:rPr>
          <w:rFonts w:ascii="Arial" w:hAnsi="Arial" w:cs="Arial"/>
          <w:sz w:val="22"/>
        </w:rPr>
        <w:t xml:space="preserve"> &amp; Delivery entrance, and the MRI entrance with the online screening tool. This change is for your health and safety. </w:t>
      </w:r>
    </w:p>
    <w:p w:rsidR="00EC09DA" w:rsidRDefault="00EC09DA" w:rsidP="00F67985">
      <w:pPr>
        <w:rPr>
          <w:rFonts w:ascii="Arial" w:hAnsi="Arial" w:cs="Arial"/>
          <w:sz w:val="22"/>
        </w:rPr>
      </w:pPr>
    </w:p>
    <w:p w:rsidR="00F40059" w:rsidRDefault="003508ED" w:rsidP="00F67985">
      <w:pPr>
        <w:rPr>
          <w:rFonts w:ascii="Arial" w:hAnsi="Arial" w:cs="Arial"/>
          <w:sz w:val="22"/>
        </w:rPr>
      </w:pPr>
      <w:r>
        <w:rPr>
          <w:rFonts w:ascii="Arial" w:hAnsi="Arial" w:cs="Arial"/>
          <w:sz w:val="22"/>
        </w:rPr>
        <w:t xml:space="preserve">Assessment Centre Update: </w:t>
      </w:r>
      <w:bookmarkStart w:id="0" w:name="_GoBack"/>
      <w:bookmarkEnd w:id="0"/>
      <w:r w:rsidR="0007575B">
        <w:rPr>
          <w:rFonts w:ascii="Arial" w:hAnsi="Arial" w:cs="Arial"/>
          <w:sz w:val="22"/>
        </w:rPr>
        <w:t xml:space="preserve">In the seven days that the COVID-19 Assessment Centre has been operational, we have seen a total of 200 patients, and tested 165. Thank you to our staff and professional staff, as well as our partners in public health for their collaborated efforts </w:t>
      </w:r>
      <w:r w:rsidR="002932EB">
        <w:rPr>
          <w:rFonts w:ascii="Arial" w:hAnsi="Arial" w:cs="Arial"/>
          <w:sz w:val="22"/>
        </w:rPr>
        <w:t xml:space="preserve">to </w:t>
      </w:r>
      <w:r w:rsidR="0007575B">
        <w:rPr>
          <w:rFonts w:ascii="Arial" w:hAnsi="Arial" w:cs="Arial"/>
          <w:sz w:val="22"/>
        </w:rPr>
        <w:t>ensur</w:t>
      </w:r>
      <w:r w:rsidR="002932EB">
        <w:rPr>
          <w:rFonts w:ascii="Arial" w:hAnsi="Arial" w:cs="Arial"/>
          <w:sz w:val="22"/>
        </w:rPr>
        <w:t>e</w:t>
      </w:r>
      <w:r w:rsidR="0007575B">
        <w:rPr>
          <w:rFonts w:ascii="Arial" w:hAnsi="Arial" w:cs="Arial"/>
          <w:sz w:val="22"/>
        </w:rPr>
        <w:t xml:space="preserve"> that those who req</w:t>
      </w:r>
      <w:r w:rsidR="00FE3A90">
        <w:rPr>
          <w:rFonts w:ascii="Arial" w:hAnsi="Arial" w:cs="Arial"/>
          <w:sz w:val="22"/>
        </w:rPr>
        <w:t>uire testing can access it safel</w:t>
      </w:r>
      <w:r w:rsidR="0007575B">
        <w:rPr>
          <w:rFonts w:ascii="Arial" w:hAnsi="Arial" w:cs="Arial"/>
          <w:sz w:val="22"/>
        </w:rPr>
        <w:t xml:space="preserve">y at our Assessment Centre.  </w:t>
      </w:r>
    </w:p>
    <w:p w:rsidR="00CB0581" w:rsidRDefault="00CB0581" w:rsidP="00F67985">
      <w:pPr>
        <w:rPr>
          <w:rFonts w:ascii="Arial" w:hAnsi="Arial" w:cs="Arial"/>
          <w:sz w:val="22"/>
        </w:rPr>
      </w:pPr>
    </w:p>
    <w:p w:rsidR="00CB0581" w:rsidRDefault="00CB0581" w:rsidP="00F67985">
      <w:pPr>
        <w:rPr>
          <w:rFonts w:ascii="Arial" w:hAnsi="Arial" w:cs="Arial"/>
          <w:sz w:val="22"/>
        </w:rPr>
      </w:pPr>
      <w:r w:rsidRPr="00CB0581">
        <w:rPr>
          <w:rFonts w:ascii="Arial" w:hAnsi="Arial" w:cs="Arial"/>
          <w:sz w:val="22"/>
        </w:rPr>
        <w:t xml:space="preserve">The COVID-19 Assessment Centre is reserving a </w:t>
      </w:r>
      <w:r w:rsidR="002932EB">
        <w:rPr>
          <w:rFonts w:ascii="Arial" w:hAnsi="Arial" w:cs="Arial"/>
          <w:sz w:val="22"/>
        </w:rPr>
        <w:t xml:space="preserve">daily </w:t>
      </w:r>
      <w:r w:rsidRPr="00CB0581">
        <w:rPr>
          <w:rFonts w:ascii="Arial" w:hAnsi="Arial" w:cs="Arial"/>
          <w:sz w:val="22"/>
        </w:rPr>
        <w:t xml:space="preserve">time slot </w:t>
      </w:r>
      <w:r w:rsidR="002932EB">
        <w:rPr>
          <w:rFonts w:ascii="Arial" w:hAnsi="Arial" w:cs="Arial"/>
          <w:sz w:val="22"/>
        </w:rPr>
        <w:t>from 19:00</w:t>
      </w:r>
      <w:r w:rsidRPr="00CB0581">
        <w:rPr>
          <w:rFonts w:ascii="Arial" w:hAnsi="Arial" w:cs="Arial"/>
          <w:sz w:val="22"/>
        </w:rPr>
        <w:t xml:space="preserve"> </w:t>
      </w:r>
      <w:r w:rsidR="002932EB">
        <w:rPr>
          <w:rFonts w:ascii="Arial" w:hAnsi="Arial" w:cs="Arial"/>
          <w:sz w:val="22"/>
        </w:rPr>
        <w:t>–</w:t>
      </w:r>
      <w:r w:rsidRPr="00CB0581">
        <w:rPr>
          <w:rFonts w:ascii="Arial" w:hAnsi="Arial" w:cs="Arial"/>
          <w:sz w:val="22"/>
        </w:rPr>
        <w:t xml:space="preserve"> </w:t>
      </w:r>
      <w:r w:rsidR="002932EB">
        <w:rPr>
          <w:rFonts w:ascii="Arial" w:hAnsi="Arial" w:cs="Arial"/>
          <w:sz w:val="22"/>
        </w:rPr>
        <w:t>20:00</w:t>
      </w:r>
      <w:r w:rsidRPr="00CB0581">
        <w:rPr>
          <w:rFonts w:ascii="Arial" w:hAnsi="Arial" w:cs="Arial"/>
          <w:sz w:val="22"/>
        </w:rPr>
        <w:t xml:space="preserve"> </w:t>
      </w:r>
      <w:r w:rsidR="002932EB">
        <w:rPr>
          <w:rFonts w:ascii="Arial" w:hAnsi="Arial" w:cs="Arial"/>
          <w:sz w:val="22"/>
        </w:rPr>
        <w:t>for</w:t>
      </w:r>
      <w:r w:rsidRPr="00CB0581">
        <w:rPr>
          <w:rFonts w:ascii="Arial" w:hAnsi="Arial" w:cs="Arial"/>
          <w:sz w:val="22"/>
        </w:rPr>
        <w:t xml:space="preserve"> </w:t>
      </w:r>
      <w:r w:rsidR="002932EB">
        <w:rPr>
          <w:rFonts w:ascii="Arial" w:hAnsi="Arial" w:cs="Arial"/>
          <w:sz w:val="22"/>
        </w:rPr>
        <w:t xml:space="preserve">testing of </w:t>
      </w:r>
      <w:r w:rsidRPr="00CB0581">
        <w:rPr>
          <w:rFonts w:ascii="Arial" w:hAnsi="Arial" w:cs="Arial"/>
          <w:sz w:val="22"/>
        </w:rPr>
        <w:t>testing</w:t>
      </w:r>
      <w:r w:rsidR="002932EB">
        <w:rPr>
          <w:rFonts w:ascii="Arial" w:hAnsi="Arial" w:cs="Arial"/>
          <w:sz w:val="22"/>
        </w:rPr>
        <w:t xml:space="preserve"> Hospital staff and professional staff</w:t>
      </w:r>
      <w:r w:rsidRPr="00CB0581">
        <w:rPr>
          <w:rFonts w:ascii="Arial" w:hAnsi="Arial" w:cs="Arial"/>
          <w:sz w:val="22"/>
        </w:rPr>
        <w:t xml:space="preserve">. </w:t>
      </w:r>
      <w:r w:rsidR="002932EB">
        <w:rPr>
          <w:rFonts w:ascii="Arial" w:hAnsi="Arial" w:cs="Arial"/>
          <w:sz w:val="22"/>
        </w:rPr>
        <w:t>All are required</w:t>
      </w:r>
      <w:r w:rsidRPr="00CB0581">
        <w:rPr>
          <w:rFonts w:ascii="Arial" w:hAnsi="Arial" w:cs="Arial"/>
          <w:sz w:val="22"/>
        </w:rPr>
        <w:t xml:space="preserve"> to go throug</w:t>
      </w:r>
      <w:r>
        <w:rPr>
          <w:rFonts w:ascii="Arial" w:hAnsi="Arial" w:cs="Arial"/>
          <w:sz w:val="22"/>
        </w:rPr>
        <w:t>h the regular screening process to determine eligibility</w:t>
      </w:r>
      <w:r w:rsidR="002932EB">
        <w:rPr>
          <w:rFonts w:ascii="Arial" w:hAnsi="Arial" w:cs="Arial"/>
          <w:sz w:val="22"/>
        </w:rPr>
        <w:t xml:space="preserve"> for testing</w:t>
      </w:r>
      <w:r>
        <w:rPr>
          <w:rFonts w:ascii="Arial" w:hAnsi="Arial" w:cs="Arial"/>
          <w:sz w:val="22"/>
        </w:rPr>
        <w:t xml:space="preserve">. </w:t>
      </w:r>
    </w:p>
    <w:p w:rsidR="00F67985" w:rsidRDefault="00F67985" w:rsidP="00F67985">
      <w:pPr>
        <w:rPr>
          <w:rFonts w:ascii="Arial" w:hAnsi="Arial" w:cs="Arial"/>
          <w:sz w:val="22"/>
        </w:rPr>
      </w:pPr>
    </w:p>
    <w:p w:rsidR="00381A3C" w:rsidRPr="00381A3C" w:rsidRDefault="00381A3C" w:rsidP="00381A3C">
      <w:pPr>
        <w:rPr>
          <w:rFonts w:ascii="Arial" w:hAnsi="Arial" w:cs="Arial"/>
          <w:sz w:val="22"/>
        </w:rPr>
      </w:pPr>
      <w:r w:rsidRPr="00381A3C">
        <w:rPr>
          <w:rFonts w:ascii="Arial" w:hAnsi="Arial" w:cs="Arial"/>
          <w:sz w:val="22"/>
        </w:rPr>
        <w:t xml:space="preserve">Human Resources is exploring the option of bringing back retired nurses/physicians to assist as required during the COVID-19 pandemic. At this time, due to the reduction of non-essential services, our Hospital has staff available for redeployment. Retired nurses and physicians will only be used if/when required. More information </w:t>
      </w:r>
      <w:proofErr w:type="gramStart"/>
      <w:r w:rsidRPr="00381A3C">
        <w:rPr>
          <w:rFonts w:ascii="Arial" w:hAnsi="Arial" w:cs="Arial"/>
          <w:sz w:val="22"/>
        </w:rPr>
        <w:t>will be provided</w:t>
      </w:r>
      <w:proofErr w:type="gramEnd"/>
      <w:r w:rsidRPr="00381A3C">
        <w:rPr>
          <w:rFonts w:ascii="Arial" w:hAnsi="Arial" w:cs="Arial"/>
          <w:sz w:val="22"/>
        </w:rPr>
        <w:t xml:space="preserve"> as it becomes available. </w:t>
      </w:r>
    </w:p>
    <w:p w:rsidR="00381A3C" w:rsidRPr="00381A3C" w:rsidRDefault="00381A3C" w:rsidP="00381A3C">
      <w:pPr>
        <w:rPr>
          <w:rFonts w:ascii="Arial" w:hAnsi="Arial" w:cs="Arial"/>
          <w:sz w:val="22"/>
        </w:rPr>
      </w:pPr>
    </w:p>
    <w:p w:rsidR="00F579BA" w:rsidRDefault="00381A3C" w:rsidP="00F67985">
      <w:pPr>
        <w:rPr>
          <w:rFonts w:ascii="Arial" w:hAnsi="Arial" w:cs="Arial"/>
          <w:sz w:val="22"/>
        </w:rPr>
      </w:pPr>
      <w:r>
        <w:rPr>
          <w:rFonts w:ascii="Arial" w:hAnsi="Arial" w:cs="Arial"/>
          <w:sz w:val="22"/>
        </w:rPr>
        <w:t>I</w:t>
      </w:r>
      <w:r w:rsidRPr="00F579BA">
        <w:rPr>
          <w:rFonts w:ascii="Arial" w:hAnsi="Arial" w:cs="Arial"/>
          <w:sz w:val="22"/>
        </w:rPr>
        <w:t xml:space="preserve">t is extremely important for everyone to follow the same </w:t>
      </w:r>
      <w:r>
        <w:rPr>
          <w:rFonts w:ascii="Arial" w:hAnsi="Arial" w:cs="Arial"/>
          <w:sz w:val="22"/>
        </w:rPr>
        <w:t xml:space="preserve">Personal Protective Equipment (PPE) </w:t>
      </w:r>
      <w:r w:rsidRPr="00F579BA">
        <w:rPr>
          <w:rFonts w:ascii="Arial" w:hAnsi="Arial" w:cs="Arial"/>
          <w:sz w:val="22"/>
        </w:rPr>
        <w:t>rules in times of crises.</w:t>
      </w:r>
      <w:r>
        <w:rPr>
          <w:rFonts w:ascii="Arial" w:hAnsi="Arial" w:cs="Arial"/>
          <w:sz w:val="22"/>
        </w:rPr>
        <w:t xml:space="preserve"> According to Dr. </w:t>
      </w:r>
      <w:proofErr w:type="spellStart"/>
      <w:r>
        <w:rPr>
          <w:rFonts w:ascii="Arial" w:hAnsi="Arial" w:cs="Arial"/>
          <w:sz w:val="22"/>
        </w:rPr>
        <w:t>Zaki</w:t>
      </w:r>
      <w:proofErr w:type="spellEnd"/>
      <w:r>
        <w:rPr>
          <w:rFonts w:ascii="Arial" w:hAnsi="Arial" w:cs="Arial"/>
          <w:sz w:val="22"/>
        </w:rPr>
        <w:t xml:space="preserve"> Ahmed, “</w:t>
      </w:r>
      <w:r w:rsidR="00F579BA" w:rsidRPr="00F579BA">
        <w:rPr>
          <w:rFonts w:ascii="Arial" w:hAnsi="Arial" w:cs="Arial"/>
          <w:sz w:val="22"/>
        </w:rPr>
        <w:t xml:space="preserve">Decisions made about PPE requirements </w:t>
      </w:r>
      <w:r w:rsidR="00A36170" w:rsidRPr="00A36170">
        <w:rPr>
          <w:rFonts w:ascii="Arial" w:hAnsi="Arial" w:cs="Arial"/>
          <w:sz w:val="22"/>
        </w:rPr>
        <w:t xml:space="preserve">are not made lightly nor are they arbitrary. </w:t>
      </w:r>
      <w:r w:rsidR="00A36170">
        <w:rPr>
          <w:rFonts w:ascii="Arial" w:hAnsi="Arial" w:cs="Arial"/>
          <w:sz w:val="22"/>
        </w:rPr>
        <w:t xml:space="preserve">They </w:t>
      </w:r>
      <w:proofErr w:type="gramStart"/>
      <w:r w:rsidR="00F579BA" w:rsidRPr="00F579BA">
        <w:rPr>
          <w:rFonts w:ascii="Arial" w:hAnsi="Arial" w:cs="Arial"/>
          <w:sz w:val="22"/>
        </w:rPr>
        <w:t xml:space="preserve">are </w:t>
      </w:r>
      <w:r w:rsidR="00A36170">
        <w:rPr>
          <w:rFonts w:ascii="Arial" w:hAnsi="Arial" w:cs="Arial"/>
          <w:sz w:val="22"/>
        </w:rPr>
        <w:t>grounded</w:t>
      </w:r>
      <w:proofErr w:type="gramEnd"/>
      <w:r w:rsidR="00A36170">
        <w:rPr>
          <w:rFonts w:ascii="Arial" w:hAnsi="Arial" w:cs="Arial"/>
          <w:sz w:val="22"/>
        </w:rPr>
        <w:t xml:space="preserve"> in science and epidemiology and </w:t>
      </w:r>
      <w:r w:rsidR="00F579BA" w:rsidRPr="00F579BA">
        <w:rPr>
          <w:rFonts w:ascii="Arial" w:hAnsi="Arial" w:cs="Arial"/>
          <w:sz w:val="22"/>
        </w:rPr>
        <w:t>change based on what information becomes available. We</w:t>
      </w:r>
      <w:r w:rsidR="00D36384" w:rsidRPr="00D36384">
        <w:t xml:space="preserve"> </w:t>
      </w:r>
      <w:r w:rsidR="0032392B">
        <w:rPr>
          <w:rFonts w:ascii="Arial" w:hAnsi="Arial" w:cs="Arial"/>
          <w:sz w:val="22"/>
        </w:rPr>
        <w:t>must be</w:t>
      </w:r>
      <w:r w:rsidR="00D36384" w:rsidRPr="00D36384">
        <w:rPr>
          <w:rFonts w:ascii="Arial" w:hAnsi="Arial" w:cs="Arial"/>
          <w:sz w:val="22"/>
        </w:rPr>
        <w:t xml:space="preserve"> smart about how we manage our supply</w:t>
      </w:r>
      <w:r w:rsidR="00D36384">
        <w:rPr>
          <w:rFonts w:ascii="Arial" w:hAnsi="Arial" w:cs="Arial"/>
          <w:sz w:val="22"/>
        </w:rPr>
        <w:t xml:space="preserve"> and</w:t>
      </w:r>
      <w:r w:rsidR="00F579BA" w:rsidRPr="00F579BA">
        <w:rPr>
          <w:rFonts w:ascii="Arial" w:hAnsi="Arial" w:cs="Arial"/>
          <w:sz w:val="22"/>
        </w:rPr>
        <w:t xml:space="preserve"> take into account the likelihood of exposure based on population prevalence of the disease.</w:t>
      </w:r>
      <w:r w:rsidR="00F579BA">
        <w:rPr>
          <w:rFonts w:ascii="Arial" w:hAnsi="Arial" w:cs="Arial"/>
          <w:sz w:val="22"/>
        </w:rPr>
        <w:t xml:space="preserve"> </w:t>
      </w:r>
      <w:r w:rsidR="00D36384">
        <w:rPr>
          <w:rFonts w:ascii="Arial" w:hAnsi="Arial" w:cs="Arial"/>
          <w:sz w:val="22"/>
        </w:rPr>
        <w:t>It is crucial that we do not</w:t>
      </w:r>
      <w:r w:rsidR="00F579BA" w:rsidRPr="00F579BA">
        <w:rPr>
          <w:rFonts w:ascii="Arial" w:hAnsi="Arial" w:cs="Arial"/>
          <w:sz w:val="22"/>
        </w:rPr>
        <w:t xml:space="preserve"> </w:t>
      </w:r>
      <w:r w:rsidR="00D36384">
        <w:rPr>
          <w:rFonts w:ascii="Arial" w:hAnsi="Arial" w:cs="Arial"/>
          <w:sz w:val="22"/>
        </w:rPr>
        <w:t>use our entire stock of N95 masks</w:t>
      </w:r>
      <w:r w:rsidR="00F579BA" w:rsidRPr="00F579BA">
        <w:rPr>
          <w:rFonts w:ascii="Arial" w:hAnsi="Arial" w:cs="Arial"/>
          <w:sz w:val="22"/>
        </w:rPr>
        <w:t xml:space="preserve"> now and then have nothing </w:t>
      </w:r>
      <w:r w:rsidR="00D36384">
        <w:rPr>
          <w:rFonts w:ascii="Arial" w:hAnsi="Arial" w:cs="Arial"/>
          <w:sz w:val="22"/>
        </w:rPr>
        <w:t>left when there is a spike in COVID-19 patients at our Hospital</w:t>
      </w:r>
      <w:r w:rsidR="00F579BA" w:rsidRPr="00F579BA">
        <w:rPr>
          <w:rFonts w:ascii="Arial" w:hAnsi="Arial" w:cs="Arial"/>
          <w:sz w:val="22"/>
        </w:rPr>
        <w:t>.</w:t>
      </w:r>
      <w:r>
        <w:rPr>
          <w:rFonts w:ascii="Arial" w:hAnsi="Arial" w:cs="Arial"/>
          <w:sz w:val="22"/>
        </w:rPr>
        <w:t>”</w:t>
      </w:r>
      <w:r w:rsidR="00F579BA" w:rsidRPr="00F579BA">
        <w:rPr>
          <w:rFonts w:ascii="Arial" w:hAnsi="Arial" w:cs="Arial"/>
          <w:sz w:val="22"/>
        </w:rPr>
        <w:t xml:space="preserve"> </w:t>
      </w:r>
    </w:p>
    <w:p w:rsidR="00767824" w:rsidRDefault="00767824" w:rsidP="00685724">
      <w:pPr>
        <w:pBdr>
          <w:bottom w:val="single" w:sz="12" w:space="1" w:color="auto"/>
        </w:pBdr>
        <w:rPr>
          <w:rFonts w:ascii="Arial" w:hAnsi="Arial" w:cs="Arial"/>
          <w:sz w:val="22"/>
        </w:rPr>
      </w:pPr>
    </w:p>
    <w:p w:rsidR="0032500C" w:rsidRDefault="00CF55E8" w:rsidP="00381A3C">
      <w:pPr>
        <w:pBdr>
          <w:bottom w:val="single" w:sz="12" w:space="1" w:color="auto"/>
        </w:pBdr>
        <w:rPr>
          <w:rFonts w:ascii="Arial" w:hAnsi="Arial" w:cs="Arial"/>
          <w:sz w:val="22"/>
        </w:rPr>
      </w:pPr>
      <w:r>
        <w:rPr>
          <w:rFonts w:ascii="Arial" w:hAnsi="Arial" w:cs="Arial"/>
          <w:sz w:val="22"/>
        </w:rPr>
        <w:t>We</w:t>
      </w:r>
      <w:r w:rsidR="00CB0581">
        <w:rPr>
          <w:rFonts w:ascii="Arial" w:hAnsi="Arial" w:cs="Arial"/>
          <w:sz w:val="22"/>
        </w:rPr>
        <w:t xml:space="preserve"> know Ontario’s order regarding redeployment has prompted many questions. As we are already in extreme circumstances, some staff redeployment has already occurred. </w:t>
      </w:r>
      <w:r>
        <w:rPr>
          <w:rFonts w:ascii="Arial" w:hAnsi="Arial" w:cs="Arial"/>
          <w:sz w:val="22"/>
        </w:rPr>
        <w:t xml:space="preserve">More details </w:t>
      </w:r>
      <w:proofErr w:type="gramStart"/>
      <w:r>
        <w:rPr>
          <w:rFonts w:ascii="Arial" w:hAnsi="Arial" w:cs="Arial"/>
          <w:sz w:val="22"/>
        </w:rPr>
        <w:t>will be provided</w:t>
      </w:r>
      <w:proofErr w:type="gramEnd"/>
      <w:r>
        <w:rPr>
          <w:rFonts w:ascii="Arial" w:hAnsi="Arial" w:cs="Arial"/>
          <w:sz w:val="22"/>
        </w:rPr>
        <w:t xml:space="preserve"> via memo. </w:t>
      </w:r>
    </w:p>
    <w:p w:rsidR="0032500C" w:rsidRDefault="0032500C" w:rsidP="00381A3C">
      <w:pPr>
        <w:pBdr>
          <w:bottom w:val="single" w:sz="12" w:space="1" w:color="auto"/>
        </w:pBdr>
        <w:rPr>
          <w:rFonts w:ascii="Arial" w:hAnsi="Arial" w:cs="Arial"/>
          <w:sz w:val="22"/>
        </w:rPr>
      </w:pPr>
    </w:p>
    <w:p w:rsidR="00381A3C" w:rsidRDefault="00CF55E8" w:rsidP="00381A3C">
      <w:pPr>
        <w:pBdr>
          <w:bottom w:val="single" w:sz="12" w:space="1" w:color="auto"/>
        </w:pBdr>
        <w:rPr>
          <w:rFonts w:ascii="Arial" w:hAnsi="Arial" w:cs="Arial"/>
          <w:sz w:val="22"/>
        </w:rPr>
      </w:pPr>
      <w:r>
        <w:rPr>
          <w:rFonts w:ascii="Arial" w:hAnsi="Arial" w:cs="Arial"/>
          <w:sz w:val="22"/>
        </w:rPr>
        <w:t xml:space="preserve">Revisions to care partner restrictions </w:t>
      </w:r>
      <w:proofErr w:type="gramStart"/>
      <w:r>
        <w:rPr>
          <w:rFonts w:ascii="Arial" w:hAnsi="Arial" w:cs="Arial"/>
          <w:sz w:val="22"/>
        </w:rPr>
        <w:t>will</w:t>
      </w:r>
      <w:r w:rsidR="00CB0581">
        <w:rPr>
          <w:rFonts w:ascii="Arial" w:hAnsi="Arial" w:cs="Arial"/>
          <w:sz w:val="22"/>
        </w:rPr>
        <w:t xml:space="preserve"> be implemented</w:t>
      </w:r>
      <w:proofErr w:type="gramEnd"/>
      <w:r>
        <w:rPr>
          <w:rFonts w:ascii="Arial" w:hAnsi="Arial" w:cs="Arial"/>
          <w:sz w:val="22"/>
        </w:rPr>
        <w:t xml:space="preserve"> at our Hospital</w:t>
      </w:r>
      <w:r w:rsidR="00CB0581">
        <w:rPr>
          <w:rFonts w:ascii="Arial" w:hAnsi="Arial" w:cs="Arial"/>
          <w:sz w:val="22"/>
        </w:rPr>
        <w:t>. We are preparing</w:t>
      </w:r>
      <w:r w:rsidR="00381A3C">
        <w:rPr>
          <w:rFonts w:ascii="Arial" w:hAnsi="Arial" w:cs="Arial"/>
          <w:sz w:val="22"/>
        </w:rPr>
        <w:t xml:space="preserve">, </w:t>
      </w:r>
      <w:r w:rsidR="00CB0581">
        <w:rPr>
          <w:rFonts w:ascii="Arial" w:hAnsi="Arial" w:cs="Arial"/>
          <w:sz w:val="22"/>
        </w:rPr>
        <w:t>and building on the province’s definition</w:t>
      </w:r>
      <w:r>
        <w:rPr>
          <w:rFonts w:ascii="Arial" w:hAnsi="Arial" w:cs="Arial"/>
          <w:sz w:val="22"/>
        </w:rPr>
        <w:t xml:space="preserve"> of essential visitors</w:t>
      </w:r>
      <w:r w:rsidR="00381A3C">
        <w:rPr>
          <w:rFonts w:ascii="Arial" w:hAnsi="Arial" w:cs="Arial"/>
          <w:sz w:val="22"/>
        </w:rPr>
        <w:t xml:space="preserve"> to protect patients, </w:t>
      </w:r>
      <w:r w:rsidR="00D61DEE">
        <w:rPr>
          <w:rFonts w:ascii="Arial" w:hAnsi="Arial" w:cs="Arial"/>
          <w:sz w:val="22"/>
        </w:rPr>
        <w:t xml:space="preserve">    </w:t>
      </w:r>
      <w:r w:rsidR="00381A3C">
        <w:rPr>
          <w:rFonts w:ascii="Arial" w:hAnsi="Arial" w:cs="Arial"/>
          <w:sz w:val="22"/>
        </w:rPr>
        <w:t>family members and health care providers and consider compassion in our acute care environment</w:t>
      </w:r>
      <w:r w:rsidR="00CB0581">
        <w:rPr>
          <w:rFonts w:ascii="Arial" w:hAnsi="Arial" w:cs="Arial"/>
          <w:sz w:val="22"/>
        </w:rPr>
        <w:t xml:space="preserve">. </w:t>
      </w:r>
      <w:r>
        <w:rPr>
          <w:rFonts w:ascii="Arial" w:hAnsi="Arial" w:cs="Arial"/>
          <w:sz w:val="22"/>
        </w:rPr>
        <w:t xml:space="preserve">More information </w:t>
      </w:r>
      <w:proofErr w:type="gramStart"/>
      <w:r>
        <w:rPr>
          <w:rFonts w:ascii="Arial" w:hAnsi="Arial" w:cs="Arial"/>
          <w:sz w:val="22"/>
        </w:rPr>
        <w:t>will be shared</w:t>
      </w:r>
      <w:proofErr w:type="gramEnd"/>
      <w:r>
        <w:rPr>
          <w:rFonts w:ascii="Arial" w:hAnsi="Arial" w:cs="Arial"/>
          <w:sz w:val="22"/>
        </w:rPr>
        <w:t xml:space="preserve"> once it is confirmed.</w:t>
      </w:r>
      <w:r w:rsidR="00381A3C">
        <w:rPr>
          <w:rFonts w:ascii="Arial" w:hAnsi="Arial" w:cs="Arial"/>
          <w:sz w:val="22"/>
        </w:rPr>
        <w:t xml:space="preserve"> </w:t>
      </w:r>
    </w:p>
    <w:p w:rsidR="00381A3C" w:rsidRDefault="00381A3C" w:rsidP="00381A3C">
      <w:pPr>
        <w:pBdr>
          <w:bottom w:val="single" w:sz="12" w:space="1" w:color="auto"/>
        </w:pBdr>
        <w:rPr>
          <w:rFonts w:ascii="Arial" w:hAnsi="Arial" w:cs="Arial"/>
          <w:sz w:val="22"/>
        </w:rPr>
      </w:pPr>
    </w:p>
    <w:p w:rsidR="000F5DF3" w:rsidRDefault="000F5DF3" w:rsidP="00381A3C">
      <w:pPr>
        <w:pBdr>
          <w:bottom w:val="single" w:sz="12" w:space="1" w:color="auto"/>
        </w:pBdr>
        <w:rPr>
          <w:rFonts w:ascii="Arial" w:hAnsi="Arial" w:cs="Arial"/>
          <w:sz w:val="22"/>
        </w:rPr>
      </w:pPr>
    </w:p>
    <w:p w:rsidR="000F5DF3" w:rsidRDefault="000F5DF3" w:rsidP="00381A3C">
      <w:pPr>
        <w:pBdr>
          <w:bottom w:val="single" w:sz="12" w:space="1" w:color="auto"/>
        </w:pBdr>
        <w:rPr>
          <w:rFonts w:ascii="Arial" w:hAnsi="Arial" w:cs="Arial"/>
          <w:sz w:val="22"/>
        </w:rPr>
      </w:pPr>
    </w:p>
    <w:p w:rsidR="00381A3C" w:rsidRPr="00381A3C" w:rsidRDefault="00381A3C" w:rsidP="00381A3C">
      <w:pPr>
        <w:pBdr>
          <w:bottom w:val="single" w:sz="12" w:space="1" w:color="auto"/>
        </w:pBdr>
        <w:rPr>
          <w:rFonts w:ascii="Arial" w:hAnsi="Arial" w:cs="Arial"/>
          <w:sz w:val="22"/>
        </w:rPr>
      </w:pPr>
      <w:r w:rsidRPr="00381A3C">
        <w:rPr>
          <w:rFonts w:ascii="Arial" w:hAnsi="Arial" w:cs="Arial"/>
          <w:sz w:val="22"/>
        </w:rPr>
        <w:t>The Ontario government ordered the mandatory closure of all non-essential workplaces (as of Tuesday, March 24 at 11:59 p.m.). This closure will be in effect for 14 days with the possibility of extension as the situation evolves. The order enables ongoing service from the external providers that are essential to our Hospital’s operations.</w:t>
      </w:r>
    </w:p>
    <w:p w:rsidR="00381A3C" w:rsidRPr="00381A3C" w:rsidRDefault="00381A3C" w:rsidP="00381A3C">
      <w:pPr>
        <w:pBdr>
          <w:bottom w:val="single" w:sz="12" w:space="1" w:color="auto"/>
        </w:pBdr>
        <w:rPr>
          <w:rFonts w:ascii="Arial" w:hAnsi="Arial" w:cs="Arial"/>
          <w:sz w:val="22"/>
        </w:rPr>
      </w:pPr>
    </w:p>
    <w:p w:rsidR="000F5DF3" w:rsidRDefault="00381A3C" w:rsidP="00381A3C">
      <w:pPr>
        <w:pBdr>
          <w:bottom w:val="single" w:sz="12" w:space="1" w:color="auto"/>
        </w:pBdr>
        <w:rPr>
          <w:rFonts w:ascii="Arial" w:hAnsi="Arial" w:cs="Arial"/>
          <w:sz w:val="22"/>
        </w:rPr>
      </w:pPr>
      <w:r w:rsidRPr="00381A3C">
        <w:rPr>
          <w:rFonts w:ascii="Arial" w:hAnsi="Arial" w:cs="Arial"/>
          <w:sz w:val="22"/>
        </w:rPr>
        <w:t>The province also announced that it is providing $200 million in social services relief funding to help protect the health and safety of the province's most vulnerable people. The funding will help municipalities and social service providers continue to deliver their critical services, hire additional staff, and find ways to promote physical distancing and self-isolation to keep patients, clients, and their families safe and healthy.</w:t>
      </w:r>
    </w:p>
    <w:p w:rsidR="000F5DF3" w:rsidRDefault="000F5DF3" w:rsidP="00381A3C">
      <w:pPr>
        <w:pBdr>
          <w:bottom w:val="single" w:sz="12" w:space="1" w:color="auto"/>
        </w:pBdr>
        <w:rPr>
          <w:rFonts w:ascii="Arial" w:hAnsi="Arial" w:cs="Arial"/>
          <w:sz w:val="22"/>
        </w:rPr>
      </w:pPr>
    </w:p>
    <w:p w:rsidR="00CB0581" w:rsidRDefault="000F5DF3" w:rsidP="00381A3C">
      <w:pPr>
        <w:pBdr>
          <w:bottom w:val="single" w:sz="12" w:space="1" w:color="auto"/>
        </w:pBdr>
        <w:rPr>
          <w:rFonts w:ascii="Arial" w:hAnsi="Arial" w:cs="Arial"/>
          <w:sz w:val="22"/>
        </w:rPr>
      </w:pPr>
      <w:r w:rsidRPr="000F5DF3">
        <w:rPr>
          <w:rFonts w:ascii="Arial" w:hAnsi="Arial" w:cs="Arial"/>
          <w:sz w:val="22"/>
        </w:rPr>
        <w:t xml:space="preserve">The province has launched an enhanced and interactive online self-assessment tool to help the public determine if they may have contracted COVID-19. Users </w:t>
      </w:r>
      <w:proofErr w:type="gramStart"/>
      <w:r w:rsidRPr="000F5DF3">
        <w:rPr>
          <w:rFonts w:ascii="Arial" w:hAnsi="Arial" w:cs="Arial"/>
          <w:sz w:val="22"/>
        </w:rPr>
        <w:t>are taken through a series of questions, and based on their response, provided clear direction of the action they should take</w:t>
      </w:r>
      <w:proofErr w:type="gramEnd"/>
      <w:r w:rsidRPr="000F5DF3">
        <w:rPr>
          <w:rFonts w:ascii="Arial" w:hAnsi="Arial" w:cs="Arial"/>
          <w:sz w:val="22"/>
        </w:rPr>
        <w:t xml:space="preserve">. </w:t>
      </w:r>
      <w:r w:rsidR="00CF55E8">
        <w:rPr>
          <w:rFonts w:ascii="Arial" w:hAnsi="Arial" w:cs="Arial"/>
          <w:sz w:val="22"/>
        </w:rPr>
        <w:t xml:space="preserve"> </w:t>
      </w:r>
      <w:r w:rsidR="00CB0581">
        <w:rPr>
          <w:rFonts w:ascii="Arial" w:hAnsi="Arial" w:cs="Arial"/>
          <w:sz w:val="22"/>
        </w:rPr>
        <w:t xml:space="preserve"> </w:t>
      </w:r>
    </w:p>
    <w:p w:rsidR="00CB0581" w:rsidRDefault="00CB0581" w:rsidP="00685724">
      <w:pPr>
        <w:pBdr>
          <w:bottom w:val="single" w:sz="12" w:space="1" w:color="auto"/>
        </w:pBdr>
        <w:rPr>
          <w:rFonts w:ascii="Arial" w:hAnsi="Arial" w:cs="Arial"/>
          <w:sz w:val="22"/>
        </w:rPr>
      </w:pPr>
    </w:p>
    <w:p w:rsidR="00767824" w:rsidRDefault="00767824" w:rsidP="00685724">
      <w:pPr>
        <w:rPr>
          <w:rFonts w:ascii="Arial" w:hAnsi="Arial" w:cs="Arial"/>
          <w:sz w:val="22"/>
        </w:rPr>
      </w:pPr>
    </w:p>
    <w:p w:rsidR="00A06145" w:rsidRDefault="00A06145" w:rsidP="00685724">
      <w:pPr>
        <w:rPr>
          <w:rFonts w:ascii="Arial" w:hAnsi="Arial" w:cs="Arial"/>
          <w:sz w:val="22"/>
        </w:rPr>
      </w:pPr>
      <w:r w:rsidRPr="00A06145">
        <w:rPr>
          <w:rFonts w:ascii="Arial" w:hAnsi="Arial" w:cs="Arial"/>
          <w:sz w:val="22"/>
        </w:rPr>
        <w:t>For questions about COVID-19</w:t>
      </w:r>
      <w:r>
        <w:rPr>
          <w:rFonts w:ascii="Arial" w:hAnsi="Arial" w:cs="Arial"/>
          <w:sz w:val="22"/>
        </w:rPr>
        <w:t xml:space="preserve"> testing criteria</w:t>
      </w:r>
      <w:r w:rsidRPr="00A06145">
        <w:rPr>
          <w:rFonts w:ascii="Arial" w:hAnsi="Arial" w:cs="Arial"/>
          <w:sz w:val="22"/>
        </w:rPr>
        <w:t>, please contact the TBDHU’s Infectious Disease Program at 807-625-5900 or toll free at 1-888-294-6630.</w:t>
      </w:r>
    </w:p>
    <w:p w:rsidR="00A06145" w:rsidRDefault="00A06145" w:rsidP="00685724">
      <w:pPr>
        <w:rPr>
          <w:rFonts w:ascii="Arial" w:hAnsi="Arial" w:cs="Arial"/>
          <w:sz w:val="22"/>
        </w:rPr>
      </w:pPr>
    </w:p>
    <w:p w:rsidR="008865F8" w:rsidRDefault="008865F8" w:rsidP="00685724">
      <w:pPr>
        <w:rPr>
          <w:rFonts w:ascii="Arial" w:hAnsi="Arial" w:cs="Arial"/>
          <w:sz w:val="22"/>
        </w:rPr>
      </w:pPr>
      <w:r>
        <w:rPr>
          <w:rFonts w:ascii="Arial" w:hAnsi="Arial" w:cs="Arial"/>
          <w:sz w:val="22"/>
        </w:rPr>
        <w:t xml:space="preserve">Local COVID-19 case status: </w:t>
      </w:r>
      <w:hyperlink r:id="rId6" w:history="1">
        <w:r w:rsidRPr="008F04BA">
          <w:rPr>
            <w:rStyle w:val="Hyperlink"/>
            <w:rFonts w:ascii="Arial" w:hAnsi="Arial" w:cs="Arial"/>
            <w:sz w:val="22"/>
          </w:rPr>
          <w:t>https://www.tbdhu.com/coronavirus</w:t>
        </w:r>
      </w:hyperlink>
    </w:p>
    <w:p w:rsidR="008865F8" w:rsidRDefault="008865F8" w:rsidP="00685724">
      <w:pPr>
        <w:rPr>
          <w:rFonts w:ascii="Arial" w:hAnsi="Arial" w:cs="Arial"/>
          <w:sz w:val="22"/>
        </w:rPr>
      </w:pPr>
    </w:p>
    <w:p w:rsidR="008865F8" w:rsidRDefault="008865F8" w:rsidP="00685724">
      <w:pPr>
        <w:rPr>
          <w:rFonts w:ascii="Arial" w:hAnsi="Arial" w:cs="Arial"/>
          <w:sz w:val="22"/>
        </w:rPr>
      </w:pPr>
      <w:r>
        <w:rPr>
          <w:rFonts w:ascii="Arial" w:hAnsi="Arial" w:cs="Arial"/>
          <w:sz w:val="22"/>
        </w:rPr>
        <w:t xml:space="preserve">Provincial COVID-19 case status: </w:t>
      </w:r>
      <w:hyperlink r:id="rId7" w:anchor="section-0" w:history="1">
        <w:r w:rsidRPr="008F04BA">
          <w:rPr>
            <w:rStyle w:val="Hyperlink"/>
            <w:rFonts w:ascii="Arial" w:hAnsi="Arial" w:cs="Arial"/>
            <w:sz w:val="22"/>
          </w:rPr>
          <w:t>https://www.ontario.ca/page/2019-novel-coronavirus#section-0</w:t>
        </w:r>
      </w:hyperlink>
    </w:p>
    <w:p w:rsidR="00A06145" w:rsidRDefault="00A06145" w:rsidP="00685724">
      <w:pPr>
        <w:rPr>
          <w:rFonts w:ascii="Arial" w:hAnsi="Arial" w:cs="Arial"/>
          <w:sz w:val="22"/>
        </w:rPr>
      </w:pPr>
    </w:p>
    <w:p w:rsidR="00B14380" w:rsidRDefault="00A06145" w:rsidP="00F668D3">
      <w:pPr>
        <w:rPr>
          <w:rFonts w:ascii="Arial" w:hAnsi="Arial" w:cs="Arial"/>
          <w:sz w:val="22"/>
        </w:rPr>
      </w:pPr>
      <w:r>
        <w:rPr>
          <w:rFonts w:ascii="Arial" w:hAnsi="Arial" w:cs="Arial"/>
          <w:sz w:val="22"/>
        </w:rPr>
        <w:t xml:space="preserve">Canada COVID-19 case status: </w:t>
      </w:r>
      <w:hyperlink r:id="rId8" w:history="1">
        <w:r w:rsidRPr="008F04BA">
          <w:rPr>
            <w:rStyle w:val="Hyperlink"/>
            <w:rFonts w:ascii="Arial" w:hAnsi="Arial" w:cs="Arial"/>
            <w:sz w:val="22"/>
          </w:rPr>
          <w:t>https://www.canada.ca/en/public-health/services/diseases/2019-novel-coronavirus-infection.html</w:t>
        </w:r>
      </w:hyperlink>
    </w:p>
    <w:p w:rsidR="00A65F48" w:rsidRDefault="00A65F48" w:rsidP="00F668D3">
      <w:pPr>
        <w:rPr>
          <w:rFonts w:ascii="Arial" w:hAnsi="Arial" w:cs="Arial"/>
          <w:sz w:val="22"/>
        </w:rPr>
      </w:pPr>
    </w:p>
    <w:p w:rsidR="00A65F48" w:rsidRDefault="00A65F48" w:rsidP="00F668D3">
      <w:pPr>
        <w:rPr>
          <w:rFonts w:ascii="Segoe UI" w:hAnsi="Segoe UI" w:cs="Segoe UI"/>
          <w:color w:val="353838"/>
        </w:rPr>
      </w:pPr>
      <w:r>
        <w:rPr>
          <w:rFonts w:ascii="Arial" w:hAnsi="Arial" w:cs="Arial"/>
          <w:sz w:val="22"/>
        </w:rPr>
        <w:t xml:space="preserve">COVID-19 Daily Situation Report videos: </w:t>
      </w:r>
      <w:hyperlink r:id="rId9" w:history="1">
        <w:r w:rsidR="001B7B29">
          <w:rPr>
            <w:rStyle w:val="Hyperlink"/>
            <w:rFonts w:ascii="Segoe UI" w:hAnsi="Segoe UI" w:cs="Segoe UI"/>
          </w:rPr>
          <w:t>http://tbrhsc.net/covid-19-information</w:t>
        </w:r>
      </w:hyperlink>
    </w:p>
    <w:p w:rsidR="006C3F30" w:rsidRDefault="006C3F30" w:rsidP="00F668D3">
      <w:pPr>
        <w:rPr>
          <w:rFonts w:ascii="Arial" w:hAnsi="Arial" w:cs="Arial"/>
          <w:sz w:val="22"/>
        </w:rPr>
      </w:pPr>
    </w:p>
    <w:p w:rsidR="00A65F48" w:rsidRPr="00F668D3" w:rsidRDefault="00A65F48" w:rsidP="00F668D3">
      <w:pPr>
        <w:rPr>
          <w:rFonts w:ascii="Arial" w:hAnsi="Arial" w:cs="Arial"/>
          <w:sz w:val="22"/>
        </w:rPr>
      </w:pPr>
      <w:r w:rsidRPr="00A65F48">
        <w:rPr>
          <w:rFonts w:ascii="Arial" w:hAnsi="Arial" w:cs="Arial"/>
          <w:sz w:val="22"/>
        </w:rPr>
        <w:t xml:space="preserve">All Hospital COVID-19 updates are available on the </w:t>
      </w:r>
      <w:proofErr w:type="spellStart"/>
      <w:r w:rsidRPr="00A65F48">
        <w:rPr>
          <w:rFonts w:ascii="Arial" w:hAnsi="Arial" w:cs="Arial"/>
          <w:sz w:val="22"/>
        </w:rPr>
        <w:t>iNtranet</w:t>
      </w:r>
      <w:proofErr w:type="spellEnd"/>
      <w:r w:rsidRPr="00A65F48">
        <w:rPr>
          <w:rFonts w:ascii="Arial" w:hAnsi="Arial" w:cs="Arial"/>
          <w:sz w:val="22"/>
        </w:rPr>
        <w:t xml:space="preserve"> at </w:t>
      </w:r>
      <w:hyperlink r:id="rId10" w:history="1">
        <w:r w:rsidRPr="008F04BA">
          <w:rPr>
            <w:rStyle w:val="Hyperlink"/>
            <w:rFonts w:ascii="Arial" w:hAnsi="Arial" w:cs="Arial"/>
            <w:sz w:val="22"/>
          </w:rPr>
          <w:t>https://comms.tbrhsc.net/covid-19-information/</w:t>
        </w:r>
      </w:hyperlink>
    </w:p>
    <w:p w:rsidR="00B14380" w:rsidRPr="00B14380" w:rsidRDefault="00B14380" w:rsidP="0021338C">
      <w:pPr>
        <w:ind w:left="-284"/>
      </w:pPr>
    </w:p>
    <w:p w:rsidR="00C44C12" w:rsidRPr="00B14380" w:rsidRDefault="00B14380" w:rsidP="00F668D3">
      <w:pPr>
        <w:tabs>
          <w:tab w:val="left" w:pos="6400"/>
        </w:tabs>
      </w:pPr>
      <w:r>
        <w:tab/>
      </w:r>
    </w:p>
    <w:sectPr w:rsidR="00C44C12" w:rsidRPr="00B14380" w:rsidSect="00B31E60">
      <w:headerReference w:type="default" r:id="rId11"/>
      <w:footerReference w:type="default" r:id="rId12"/>
      <w:pgSz w:w="12240" w:h="15840"/>
      <w:pgMar w:top="2977"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87" w:rsidRDefault="00BD1187" w:rsidP="001524D2">
      <w:r>
        <w:separator/>
      </w:r>
    </w:p>
  </w:endnote>
  <w:endnote w:type="continuationSeparator" w:id="0">
    <w:p w:rsidR="00BD1187" w:rsidRDefault="00BD1187" w:rsidP="001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altName w:val="Times New Roman"/>
    <w:charset w:val="00"/>
    <w:family w:val="auto"/>
    <w:pitch w:val="variable"/>
    <w:sig w:usb0="8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60" w:rsidRDefault="005E5899">
    <w:pPr>
      <w:pStyle w:val="Footer"/>
    </w:pPr>
    <w:r>
      <w:rPr>
        <w:noProof/>
      </w:rPr>
      <mc:AlternateContent>
        <mc:Choice Requires="wps">
          <w:drawing>
            <wp:anchor distT="0" distB="0" distL="114300" distR="114300" simplePos="0" relativeHeight="251666432" behindDoc="0" locked="0" layoutInCell="1" allowOverlap="1">
              <wp:simplePos x="0" y="0"/>
              <wp:positionH relativeFrom="column">
                <wp:posOffset>4549140</wp:posOffset>
              </wp:positionH>
              <wp:positionV relativeFrom="paragraph">
                <wp:posOffset>-27940</wp:posOffset>
              </wp:positionV>
              <wp:extent cx="209296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2960" cy="4070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3AEF" w:rsidRDefault="00FE3AEF" w:rsidP="00FE3AEF">
                          <w:r>
                            <w:rPr>
                              <w:noProof/>
                            </w:rPr>
                            <w:drawing>
                              <wp:inline distT="0" distB="0" distL="0" distR="0">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8.2pt;margin-top:-2.2pt;width:164.8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2xuQIAAMM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" filled="f" stroked="f">
              <v:path arrowok="t"/>
              <v:textbox>
                <w:txbxContent>
                  <w:p w:rsidR="00FE3AEF" w:rsidRDefault="00FE3AEF" w:rsidP="00FE3AEF">
                    <w:r>
                      <w:rPr>
                        <w:noProof/>
                      </w:rPr>
                      <w:drawing>
                        <wp:inline distT="0" distB="0" distL="0" distR="0">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2">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87" w:rsidRDefault="00BD1187" w:rsidP="001524D2">
      <w:r>
        <w:separator/>
      </w:r>
    </w:p>
  </w:footnote>
  <w:footnote w:type="continuationSeparator" w:id="0">
    <w:p w:rsidR="00BD1187" w:rsidRDefault="00BD1187" w:rsidP="0015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CE" w:rsidRPr="00B31E60" w:rsidRDefault="005E5899" w:rsidP="00B31E60">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-367665</wp:posOffset>
              </wp:positionH>
              <wp:positionV relativeFrom="paragraph">
                <wp:posOffset>8651240</wp:posOffset>
              </wp:positionV>
              <wp:extent cx="4530725" cy="769620"/>
              <wp:effectExtent l="0" t="0" r="0" b="0"/>
              <wp:wrapThrough wrapText="bothSides">
                <wp:wrapPolygon edited="0">
                  <wp:start x="182" y="1604"/>
                  <wp:lineTo x="182" y="19782"/>
                  <wp:lineTo x="21343" y="19782"/>
                  <wp:lineTo x="21343" y="1604"/>
                  <wp:lineTo x="182" y="1604"/>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0725" cy="769620"/>
                      </a:xfrm>
                      <a:prstGeom prst="rect">
                        <a:avLst/>
                      </a:prstGeom>
                      <a:noFill/>
                      <a:ln>
                        <a:noFill/>
                      </a:ln>
                      <a:extLst>
                        <a:ext uri="{909E8E84-426E-40dd-AFC4-6F175D3DCCD1}"/>
                        <a:ext uri="{91240B29-F687-4f45-9708-019B960494DF}"/>
                      </a:extLst>
                    </wps:spPr>
                    <wps:txbx>
                      <w:txbxContent>
                        <w:p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estreconnucomme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estfier</w:t>
                          </w:r>
                          <w:proofErr w:type="spellEnd"/>
                          <w:r w:rsidRPr="006D31C5">
                            <w:rPr>
                              <w:rStyle w:val="BODY"/>
                              <w:rFonts w:ascii="Arial" w:hAnsi="Arial" w:cs="Arial"/>
                              <w:color w:val="133D8C"/>
                              <w:sz w:val="13"/>
                              <w:szCs w:val="13"/>
                            </w:rPr>
                            <w:t xml:space="preserve"> de son affiliation à </w:t>
                          </w:r>
                          <w:proofErr w:type="spellStart"/>
                          <w:r>
                            <w:rPr>
                              <w:rStyle w:val="BODY"/>
                              <w:rFonts w:ascii="Arial" w:hAnsi="Arial" w:cs="Arial"/>
                              <w:b/>
                              <w:color w:val="133D8C"/>
                              <w:sz w:val="13"/>
                              <w:szCs w:val="13"/>
                            </w:rPr>
                            <w:t>l’université</w:t>
                          </w:r>
                          <w:proofErr w:type="spellEnd"/>
                          <w:r>
                            <w:rPr>
                              <w:rStyle w:val="BODY"/>
                              <w:rFonts w:ascii="Arial" w:hAnsi="Arial" w:cs="Arial"/>
                              <w:b/>
                              <w:color w:val="133D8C"/>
                              <w:sz w:val="13"/>
                              <w:szCs w:val="13"/>
                            </w:rPr>
                            <w:t xml:space="preserve"> Lakehead,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B76CF4">
                            <w:rPr>
                              <w:rStyle w:val="BODY"/>
                              <w:rFonts w:ascii="Arial" w:hAnsi="Arial" w:cs="Arial"/>
                              <w:b/>
                              <w:color w:val="133D8C"/>
                              <w:sz w:val="13"/>
                              <w:szCs w:val="13"/>
                            </w:rPr>
                            <w:t>l’Ontario</w:t>
                          </w:r>
                          <w:proofErr w:type="spellEnd"/>
                          <w:r>
                            <w:rPr>
                              <w:rStyle w:val="BODY"/>
                              <w:rFonts w:ascii="Arial" w:hAnsi="Arial" w:cs="Arial"/>
                              <w:b/>
                              <w:color w:val="133D8C"/>
                              <w:sz w:val="13"/>
                              <w:szCs w:val="13"/>
                            </w:rPr>
                            <w:t xml:space="preserve"> et au </w:t>
                          </w:r>
                          <w:proofErr w:type="spellStart"/>
                          <w:r>
                            <w:rPr>
                              <w:rStyle w:val="BODY"/>
                              <w:rFonts w:ascii="Arial" w:hAnsi="Arial" w:cs="Arial"/>
                              <w:b/>
                              <w:color w:val="133D8C"/>
                              <w:sz w:val="13"/>
                              <w:szCs w:val="13"/>
                            </w:rPr>
                            <w:t>c</w:t>
                          </w:r>
                          <w:r w:rsidRPr="00B76CF4">
                            <w:rPr>
                              <w:rStyle w:val="BODY"/>
                              <w:rFonts w:ascii="Arial" w:hAnsi="Arial" w:cs="Arial"/>
                              <w:b/>
                              <w:color w:val="133D8C"/>
                              <w:sz w:val="13"/>
                              <w:szCs w:val="13"/>
                            </w:rPr>
                            <w:t>ollègeConfédération</w:t>
                          </w:r>
                          <w:proofErr w:type="spellEnd"/>
                          <w:r>
                            <w:rPr>
                              <w:rStyle w:val="BODY"/>
                              <w:rFonts w:ascii="Arial" w:hAnsi="Arial" w:cs="Arial"/>
                              <w:color w:val="133D8C"/>
                              <w:sz w:val="13"/>
                              <w:szCs w:val="13"/>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8.95pt;margin-top:681.2pt;width:356.75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" filled="f" stroked="f">
              <v:path arrowok="t"/>
              <v:textbox inset=",7.2pt,,7.2pt">
                <w:txbxContent>
                  <w:p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estreconnucomme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estfier</w:t>
                    </w:r>
                    <w:proofErr w:type="spellEnd"/>
                    <w:r w:rsidRPr="006D31C5">
                      <w:rPr>
                        <w:rStyle w:val="BODY"/>
                        <w:rFonts w:ascii="Arial" w:hAnsi="Arial" w:cs="Arial"/>
                        <w:color w:val="133D8C"/>
                        <w:sz w:val="13"/>
                        <w:szCs w:val="13"/>
                      </w:rPr>
                      <w:t xml:space="preserve"> de son affiliation à </w:t>
                    </w:r>
                    <w:proofErr w:type="spellStart"/>
                    <w:r>
                      <w:rPr>
                        <w:rStyle w:val="BODY"/>
                        <w:rFonts w:ascii="Arial" w:hAnsi="Arial" w:cs="Arial"/>
                        <w:b/>
                        <w:color w:val="133D8C"/>
                        <w:sz w:val="13"/>
                        <w:szCs w:val="13"/>
                      </w:rPr>
                      <w:t>l’université</w:t>
                    </w:r>
                    <w:proofErr w:type="spellEnd"/>
                    <w:r>
                      <w:rPr>
                        <w:rStyle w:val="BODY"/>
                        <w:rFonts w:ascii="Arial" w:hAnsi="Arial" w:cs="Arial"/>
                        <w:b/>
                        <w:color w:val="133D8C"/>
                        <w:sz w:val="13"/>
                        <w:szCs w:val="13"/>
                      </w:rPr>
                      <w:t xml:space="preserve"> Lakehead,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B76CF4">
                      <w:rPr>
                        <w:rStyle w:val="BODY"/>
                        <w:rFonts w:ascii="Arial" w:hAnsi="Arial" w:cs="Arial"/>
                        <w:b/>
                        <w:color w:val="133D8C"/>
                        <w:sz w:val="13"/>
                        <w:szCs w:val="13"/>
                      </w:rPr>
                      <w:t>l’Ontario</w:t>
                    </w:r>
                    <w:proofErr w:type="spellEnd"/>
                    <w:r>
                      <w:rPr>
                        <w:rStyle w:val="BODY"/>
                        <w:rFonts w:ascii="Arial" w:hAnsi="Arial" w:cs="Arial"/>
                        <w:b/>
                        <w:color w:val="133D8C"/>
                        <w:sz w:val="13"/>
                        <w:szCs w:val="13"/>
                      </w:rPr>
                      <w:t xml:space="preserve"> et au </w:t>
                    </w:r>
                    <w:proofErr w:type="spellStart"/>
                    <w:r>
                      <w:rPr>
                        <w:rStyle w:val="BODY"/>
                        <w:rFonts w:ascii="Arial" w:hAnsi="Arial" w:cs="Arial"/>
                        <w:b/>
                        <w:color w:val="133D8C"/>
                        <w:sz w:val="13"/>
                        <w:szCs w:val="13"/>
                      </w:rPr>
                      <w:t>c</w:t>
                    </w:r>
                    <w:r w:rsidRPr="00B76CF4">
                      <w:rPr>
                        <w:rStyle w:val="BODY"/>
                        <w:rFonts w:ascii="Arial" w:hAnsi="Arial" w:cs="Arial"/>
                        <w:b/>
                        <w:color w:val="133D8C"/>
                        <w:sz w:val="13"/>
                        <w:szCs w:val="13"/>
                      </w:rPr>
                      <w:t>ollègeConfédération</w:t>
                    </w:r>
                    <w:proofErr w:type="spellEnd"/>
                    <w:r>
                      <w:rPr>
                        <w:rStyle w:val="BODY"/>
                        <w:rFonts w:ascii="Arial" w:hAnsi="Arial" w:cs="Arial"/>
                        <w:color w:val="133D8C"/>
                        <w:sz w:val="13"/>
                        <w:szCs w:val="13"/>
                      </w:rPr>
                      <w:t>.</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-930275</wp:posOffset>
              </wp:positionH>
              <wp:positionV relativeFrom="paragraph">
                <wp:posOffset>-398145</wp:posOffset>
              </wp:positionV>
              <wp:extent cx="7701280" cy="14020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1280" cy="1402080"/>
                      </a:xfrm>
                      <a:prstGeom prst="rect">
                        <a:avLst/>
                      </a:prstGeom>
                      <a:noFill/>
                      <a:ln>
                        <a:noFill/>
                      </a:ln>
                      <a:extLst>
                        <a:ext uri="{909E8E84-426E-40dd-AFC4-6F175D3DCCD1}"/>
                        <a:ext uri="{91240B29-F687-4f45-9708-019B960494DF}"/>
                      </a:extLst>
                    </wps:spPr>
                    <wps:txbx>
                      <w:txbxContent>
                        <w:p w:rsidR="00B31E60" w:rsidRDefault="00B31E60">
                          <w:r>
                            <w:rPr>
                              <w:noProof/>
                            </w:rPr>
                            <w:drawing>
                              <wp:inline distT="0" distB="0" distL="0" distR="0">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1"/>
                                        <a:stretch>
                                          <a:fillRect/>
                                        </a:stretch>
                                      </pic:blipFill>
                                      <pic:spPr>
                                        <a:xfrm>
                                          <a:off x="0" y="0"/>
                                          <a:ext cx="7481565" cy="130630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3.25pt;margin-top:-31.35pt;width:606.4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" filled="f" stroked="f">
              <v:path arrowok="t"/>
              <v:textbox inset=",7.2pt,,7.2pt">
                <w:txbxContent>
                  <w:p w:rsidR="00B31E60" w:rsidRDefault="00B31E60">
                    <w:r>
                      <w:rPr>
                        <w:noProof/>
                      </w:rPr>
                      <w:drawing>
                        <wp:inline distT="0" distB="0" distL="0" distR="0">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2"/>
                                  <a:stretch>
                                    <a:fillRect/>
                                  </a:stretch>
                                </pic:blipFill>
                                <pic:spPr>
                                  <a:xfrm>
                                    <a:off x="0" y="0"/>
                                    <a:ext cx="7481565" cy="130630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2"/>
    <w:rsid w:val="0000265D"/>
    <w:rsid w:val="00016E73"/>
    <w:rsid w:val="00025190"/>
    <w:rsid w:val="00030774"/>
    <w:rsid w:val="00034D96"/>
    <w:rsid w:val="0004022C"/>
    <w:rsid w:val="00040B26"/>
    <w:rsid w:val="0005011D"/>
    <w:rsid w:val="000557B3"/>
    <w:rsid w:val="00062943"/>
    <w:rsid w:val="0007575B"/>
    <w:rsid w:val="000864BE"/>
    <w:rsid w:val="00091F1C"/>
    <w:rsid w:val="000D6485"/>
    <w:rsid w:val="000F5DF3"/>
    <w:rsid w:val="00120C0E"/>
    <w:rsid w:val="0012494B"/>
    <w:rsid w:val="001255ED"/>
    <w:rsid w:val="00127B01"/>
    <w:rsid w:val="00131955"/>
    <w:rsid w:val="001524D2"/>
    <w:rsid w:val="00166B2F"/>
    <w:rsid w:val="0017777F"/>
    <w:rsid w:val="001869F8"/>
    <w:rsid w:val="00186EA4"/>
    <w:rsid w:val="001923C5"/>
    <w:rsid w:val="001B7B29"/>
    <w:rsid w:val="001D407A"/>
    <w:rsid w:val="001F360E"/>
    <w:rsid w:val="00203448"/>
    <w:rsid w:val="0021338C"/>
    <w:rsid w:val="00222002"/>
    <w:rsid w:val="002231C1"/>
    <w:rsid w:val="002357B5"/>
    <w:rsid w:val="00240B68"/>
    <w:rsid w:val="00247B8B"/>
    <w:rsid w:val="00252663"/>
    <w:rsid w:val="0026405D"/>
    <w:rsid w:val="00273047"/>
    <w:rsid w:val="00282A0B"/>
    <w:rsid w:val="002932EB"/>
    <w:rsid w:val="002B207C"/>
    <w:rsid w:val="0032176A"/>
    <w:rsid w:val="0032392B"/>
    <w:rsid w:val="0032500C"/>
    <w:rsid w:val="00336582"/>
    <w:rsid w:val="003441BE"/>
    <w:rsid w:val="003508ED"/>
    <w:rsid w:val="003670C5"/>
    <w:rsid w:val="00381A3C"/>
    <w:rsid w:val="003A2181"/>
    <w:rsid w:val="003A4E98"/>
    <w:rsid w:val="003B7853"/>
    <w:rsid w:val="003C7EAF"/>
    <w:rsid w:val="003E7F2D"/>
    <w:rsid w:val="003F5D01"/>
    <w:rsid w:val="004500F4"/>
    <w:rsid w:val="004B3A6F"/>
    <w:rsid w:val="004C103F"/>
    <w:rsid w:val="004E076F"/>
    <w:rsid w:val="00500D64"/>
    <w:rsid w:val="00540E1D"/>
    <w:rsid w:val="0055180B"/>
    <w:rsid w:val="0055339A"/>
    <w:rsid w:val="005C6E4B"/>
    <w:rsid w:val="005E5899"/>
    <w:rsid w:val="005F1D7A"/>
    <w:rsid w:val="00620F27"/>
    <w:rsid w:val="006618F0"/>
    <w:rsid w:val="006654CB"/>
    <w:rsid w:val="0068316B"/>
    <w:rsid w:val="00685724"/>
    <w:rsid w:val="00692457"/>
    <w:rsid w:val="0069504F"/>
    <w:rsid w:val="006C3F30"/>
    <w:rsid w:val="006C5458"/>
    <w:rsid w:val="006E524B"/>
    <w:rsid w:val="00712590"/>
    <w:rsid w:val="007268B2"/>
    <w:rsid w:val="00730B37"/>
    <w:rsid w:val="00764158"/>
    <w:rsid w:val="00767824"/>
    <w:rsid w:val="007A217E"/>
    <w:rsid w:val="007C1952"/>
    <w:rsid w:val="007C690A"/>
    <w:rsid w:val="007D7742"/>
    <w:rsid w:val="007E4DD4"/>
    <w:rsid w:val="007E5678"/>
    <w:rsid w:val="007F1890"/>
    <w:rsid w:val="007F49E6"/>
    <w:rsid w:val="007F63C2"/>
    <w:rsid w:val="008436CF"/>
    <w:rsid w:val="008865F8"/>
    <w:rsid w:val="00886B8D"/>
    <w:rsid w:val="00887470"/>
    <w:rsid w:val="00894889"/>
    <w:rsid w:val="008E4A6F"/>
    <w:rsid w:val="008E6D14"/>
    <w:rsid w:val="00910CA9"/>
    <w:rsid w:val="00914CBE"/>
    <w:rsid w:val="00941330"/>
    <w:rsid w:val="009614AB"/>
    <w:rsid w:val="00974AC5"/>
    <w:rsid w:val="00985516"/>
    <w:rsid w:val="00996800"/>
    <w:rsid w:val="00997669"/>
    <w:rsid w:val="009A08F9"/>
    <w:rsid w:val="009B2BD6"/>
    <w:rsid w:val="009B6E08"/>
    <w:rsid w:val="009C7E04"/>
    <w:rsid w:val="009D3FE8"/>
    <w:rsid w:val="009E5418"/>
    <w:rsid w:val="00A05888"/>
    <w:rsid w:val="00A06145"/>
    <w:rsid w:val="00A06E5D"/>
    <w:rsid w:val="00A13178"/>
    <w:rsid w:val="00A25B06"/>
    <w:rsid w:val="00A265D7"/>
    <w:rsid w:val="00A26BB4"/>
    <w:rsid w:val="00A3003B"/>
    <w:rsid w:val="00A36170"/>
    <w:rsid w:val="00A3797D"/>
    <w:rsid w:val="00A65F48"/>
    <w:rsid w:val="00A932A4"/>
    <w:rsid w:val="00AB699E"/>
    <w:rsid w:val="00B14380"/>
    <w:rsid w:val="00B22FB2"/>
    <w:rsid w:val="00B31E60"/>
    <w:rsid w:val="00B41FCE"/>
    <w:rsid w:val="00B77D2C"/>
    <w:rsid w:val="00BA597A"/>
    <w:rsid w:val="00BB2514"/>
    <w:rsid w:val="00BB3649"/>
    <w:rsid w:val="00BC2D89"/>
    <w:rsid w:val="00BD1187"/>
    <w:rsid w:val="00BD5C39"/>
    <w:rsid w:val="00BE4C70"/>
    <w:rsid w:val="00BE621D"/>
    <w:rsid w:val="00C04079"/>
    <w:rsid w:val="00C148CD"/>
    <w:rsid w:val="00C44C12"/>
    <w:rsid w:val="00CA157A"/>
    <w:rsid w:val="00CA7AB2"/>
    <w:rsid w:val="00CB0581"/>
    <w:rsid w:val="00CF16CE"/>
    <w:rsid w:val="00CF55E8"/>
    <w:rsid w:val="00D20C87"/>
    <w:rsid w:val="00D36384"/>
    <w:rsid w:val="00D61DEE"/>
    <w:rsid w:val="00D92761"/>
    <w:rsid w:val="00DB47CD"/>
    <w:rsid w:val="00DE3B65"/>
    <w:rsid w:val="00DF2481"/>
    <w:rsid w:val="00E621DD"/>
    <w:rsid w:val="00E74D83"/>
    <w:rsid w:val="00EC09DA"/>
    <w:rsid w:val="00ED56D6"/>
    <w:rsid w:val="00EE165C"/>
    <w:rsid w:val="00F03EA1"/>
    <w:rsid w:val="00F07A20"/>
    <w:rsid w:val="00F40059"/>
    <w:rsid w:val="00F502B7"/>
    <w:rsid w:val="00F55F15"/>
    <w:rsid w:val="00F579BA"/>
    <w:rsid w:val="00F668D3"/>
    <w:rsid w:val="00F67985"/>
    <w:rsid w:val="00F72FE4"/>
    <w:rsid w:val="00FA53D4"/>
    <w:rsid w:val="00FC69F0"/>
    <w:rsid w:val="00FE3A90"/>
    <w:rsid w:val="00FE3AEF"/>
    <w:rsid w:val="00FF31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25BD2F"/>
  <w15:docId w15:val="{24E46F32-9FE8-4F0D-B0F2-4CBE877C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CE"/>
    <w:rPr>
      <w:rFonts w:ascii="Tahoma" w:eastAsia="Times New Roman" w:hAnsi="Tahoma" w:cs="Times New Roman"/>
      <w:sz w:val="20"/>
      <w:szCs w:val="20"/>
    </w:rPr>
  </w:style>
  <w:style w:type="paragraph" w:styleId="Heading1">
    <w:name w:val="heading 1"/>
    <w:basedOn w:val="Normal"/>
    <w:next w:val="Normal"/>
    <w:link w:val="Heading1Char"/>
    <w:qFormat/>
    <w:rsid w:val="00B41FC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C44C12"/>
  </w:style>
  <w:style w:type="paragraph" w:styleId="Footer">
    <w:name w:val="footer"/>
    <w:basedOn w:val="Normal"/>
    <w:link w:val="Foot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C44C12"/>
  </w:style>
  <w:style w:type="character" w:customStyle="1" w:styleId="Heading1Char">
    <w:name w:val="Heading 1 Char"/>
    <w:basedOn w:val="DefaultParagraphFont"/>
    <w:link w:val="Heading1"/>
    <w:rsid w:val="00B41FCE"/>
    <w:rPr>
      <w:rFonts w:ascii="Cambria" w:eastAsia="Times New Roman" w:hAnsi="Cambria" w:cs="Times New Roman"/>
      <w:b/>
      <w:bCs/>
      <w:kern w:val="32"/>
      <w:sz w:val="32"/>
      <w:szCs w:val="32"/>
    </w:rPr>
  </w:style>
  <w:style w:type="paragraph" w:styleId="BodyText">
    <w:name w:val="Body Text"/>
    <w:basedOn w:val="Normal"/>
    <w:link w:val="BodyTextChar"/>
    <w:rsid w:val="00B41FCE"/>
    <w:rPr>
      <w:rFonts w:ascii="CG Omega (W1)" w:hAnsi="CG Omega (W1)"/>
      <w:sz w:val="22"/>
    </w:rPr>
  </w:style>
  <w:style w:type="character" w:customStyle="1" w:styleId="BodyTextChar">
    <w:name w:val="Body Text Char"/>
    <w:basedOn w:val="DefaultParagraphFont"/>
    <w:link w:val="BodyText"/>
    <w:rsid w:val="00B41FCE"/>
    <w:rPr>
      <w:rFonts w:ascii="CG Omega (W1)" w:eastAsia="Times New Roman" w:hAnsi="CG Omega (W1)" w:cs="Times New Roman"/>
      <w:sz w:val="22"/>
      <w:szCs w:val="20"/>
    </w:rPr>
  </w:style>
  <w:style w:type="paragraph" w:styleId="BalloonText">
    <w:name w:val="Balloon Text"/>
    <w:basedOn w:val="Normal"/>
    <w:link w:val="BalloonTextChar"/>
    <w:rsid w:val="009614AB"/>
    <w:rPr>
      <w:rFonts w:cs="Tahoma"/>
      <w:sz w:val="16"/>
      <w:szCs w:val="16"/>
    </w:rPr>
  </w:style>
  <w:style w:type="character" w:customStyle="1" w:styleId="BalloonTextChar">
    <w:name w:val="Balloon Text Char"/>
    <w:basedOn w:val="DefaultParagraphFont"/>
    <w:link w:val="BalloonText"/>
    <w:rsid w:val="009614AB"/>
    <w:rPr>
      <w:rFonts w:ascii="Tahoma" w:eastAsia="Times New Roman" w:hAnsi="Tahoma" w:cs="Tahoma"/>
      <w:sz w:val="16"/>
      <w:szCs w:val="16"/>
    </w:rPr>
  </w:style>
  <w:style w:type="paragraph" w:customStyle="1" w:styleId="main">
    <w:name w:val="main"/>
    <w:basedOn w:val="Header"/>
    <w:rsid w:val="00DF2481"/>
    <w:pPr>
      <w:tabs>
        <w:tab w:val="clear" w:pos="4320"/>
        <w:tab w:val="clear" w:pos="8640"/>
      </w:tabs>
    </w:pPr>
    <w:rPr>
      <w:rFonts w:ascii="Arial" w:eastAsia="Times New Roman" w:hAnsi="Arial" w:cs="Times New Roman"/>
      <w:sz w:val="22"/>
      <w:szCs w:val="20"/>
    </w:rPr>
  </w:style>
  <w:style w:type="paragraph" w:customStyle="1" w:styleId="BasicParagraph">
    <w:name w:val="[Basic Paragraph]"/>
    <w:basedOn w:val="Normal"/>
    <w:uiPriority w:val="99"/>
    <w:rsid w:val="00FE3AEF"/>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BODY">
    <w:name w:val="BODY"/>
    <w:uiPriority w:val="99"/>
    <w:rsid w:val="00FE3AEF"/>
    <w:rPr>
      <w:rFonts w:ascii="Gotham-Book" w:hAnsi="Gotham-Book" w:cs="Gotham-Book"/>
      <w:color w:val="000000"/>
      <w:sz w:val="20"/>
      <w:szCs w:val="20"/>
    </w:rPr>
  </w:style>
  <w:style w:type="character" w:styleId="Hyperlink">
    <w:name w:val="Hyperlink"/>
    <w:basedOn w:val="DefaultParagraphFont"/>
    <w:unhideWhenUsed/>
    <w:rsid w:val="008865F8"/>
    <w:rPr>
      <w:color w:val="0000FF" w:themeColor="hyperlink"/>
      <w:u w:val="single"/>
    </w:rPr>
  </w:style>
  <w:style w:type="character" w:styleId="FollowedHyperlink">
    <w:name w:val="FollowedHyperlink"/>
    <w:basedOn w:val="DefaultParagraphFont"/>
    <w:semiHidden/>
    <w:unhideWhenUsed/>
    <w:rsid w:val="00BC2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864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95168437">
          <w:marLeft w:val="0"/>
          <w:marRight w:val="0"/>
          <w:marTop w:val="0"/>
          <w:marBottom w:val="0"/>
          <w:divBdr>
            <w:top w:val="none" w:sz="0" w:space="0" w:color="auto"/>
            <w:left w:val="none" w:sz="0" w:space="0" w:color="auto"/>
            <w:bottom w:val="single" w:sz="6" w:space="9" w:color="C8C8C8"/>
            <w:right w:val="none" w:sz="0" w:space="0" w:color="auto"/>
          </w:divBdr>
          <w:divsChild>
            <w:div w:id="14588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86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2898730">
          <w:marLeft w:val="0"/>
          <w:marRight w:val="0"/>
          <w:marTop w:val="0"/>
          <w:marBottom w:val="0"/>
          <w:divBdr>
            <w:top w:val="none" w:sz="0" w:space="0" w:color="auto"/>
            <w:left w:val="none" w:sz="0" w:space="0" w:color="auto"/>
            <w:bottom w:val="single" w:sz="6" w:space="9" w:color="C8C8C8"/>
            <w:right w:val="none" w:sz="0" w:space="0" w:color="auto"/>
          </w:divBdr>
          <w:divsChild>
            <w:div w:id="966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15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505092316">
          <w:marLeft w:val="0"/>
          <w:marRight w:val="0"/>
          <w:marTop w:val="0"/>
          <w:marBottom w:val="0"/>
          <w:divBdr>
            <w:top w:val="none" w:sz="0" w:space="0" w:color="auto"/>
            <w:left w:val="none" w:sz="0" w:space="0" w:color="auto"/>
            <w:bottom w:val="single" w:sz="6" w:space="9" w:color="C8C8C8"/>
            <w:right w:val="none" w:sz="0" w:space="0" w:color="auto"/>
          </w:divBdr>
          <w:divsChild>
            <w:div w:id="1313557685">
              <w:marLeft w:val="0"/>
              <w:marRight w:val="0"/>
              <w:marTop w:val="0"/>
              <w:marBottom w:val="0"/>
              <w:divBdr>
                <w:top w:val="none" w:sz="0" w:space="0" w:color="auto"/>
                <w:left w:val="none" w:sz="0" w:space="0" w:color="auto"/>
                <w:bottom w:val="none" w:sz="0" w:space="0" w:color="auto"/>
                <w:right w:val="none" w:sz="0" w:space="0" w:color="auto"/>
              </w:divBdr>
            </w:div>
            <w:div w:id="1469855357">
              <w:marLeft w:val="0"/>
              <w:marRight w:val="0"/>
              <w:marTop w:val="0"/>
              <w:marBottom w:val="0"/>
              <w:divBdr>
                <w:top w:val="none" w:sz="0" w:space="0" w:color="auto"/>
                <w:left w:val="none" w:sz="0" w:space="0" w:color="auto"/>
                <w:bottom w:val="none" w:sz="0" w:space="0" w:color="auto"/>
                <w:right w:val="none" w:sz="0" w:space="0" w:color="auto"/>
              </w:divBdr>
            </w:div>
            <w:div w:id="1875799946">
              <w:marLeft w:val="0"/>
              <w:marRight w:val="0"/>
              <w:marTop w:val="0"/>
              <w:marBottom w:val="0"/>
              <w:divBdr>
                <w:top w:val="none" w:sz="0" w:space="0" w:color="auto"/>
                <w:left w:val="none" w:sz="0" w:space="0" w:color="auto"/>
                <w:bottom w:val="none" w:sz="0" w:space="0" w:color="auto"/>
                <w:right w:val="none" w:sz="0" w:space="0" w:color="auto"/>
              </w:divBdr>
            </w:div>
            <w:div w:id="756100422">
              <w:marLeft w:val="0"/>
              <w:marRight w:val="0"/>
              <w:marTop w:val="0"/>
              <w:marBottom w:val="0"/>
              <w:divBdr>
                <w:top w:val="none" w:sz="0" w:space="0" w:color="auto"/>
                <w:left w:val="none" w:sz="0" w:space="0" w:color="auto"/>
                <w:bottom w:val="none" w:sz="0" w:space="0" w:color="auto"/>
                <w:right w:val="none" w:sz="0" w:space="0" w:color="auto"/>
              </w:divBdr>
            </w:div>
            <w:div w:id="2119181661">
              <w:marLeft w:val="0"/>
              <w:marRight w:val="0"/>
              <w:marTop w:val="0"/>
              <w:marBottom w:val="0"/>
              <w:divBdr>
                <w:top w:val="none" w:sz="0" w:space="0" w:color="auto"/>
                <w:left w:val="none" w:sz="0" w:space="0" w:color="auto"/>
                <w:bottom w:val="none" w:sz="0" w:space="0" w:color="auto"/>
                <w:right w:val="none" w:sz="0" w:space="0" w:color="auto"/>
              </w:divBdr>
            </w:div>
            <w:div w:id="18707926">
              <w:marLeft w:val="0"/>
              <w:marRight w:val="0"/>
              <w:marTop w:val="0"/>
              <w:marBottom w:val="0"/>
              <w:divBdr>
                <w:top w:val="none" w:sz="0" w:space="0" w:color="auto"/>
                <w:left w:val="none" w:sz="0" w:space="0" w:color="auto"/>
                <w:bottom w:val="none" w:sz="0" w:space="0" w:color="auto"/>
                <w:right w:val="none" w:sz="0" w:space="0" w:color="auto"/>
              </w:divBdr>
            </w:div>
            <w:div w:id="1004625676">
              <w:marLeft w:val="0"/>
              <w:marRight w:val="0"/>
              <w:marTop w:val="0"/>
              <w:marBottom w:val="0"/>
              <w:divBdr>
                <w:top w:val="none" w:sz="0" w:space="0" w:color="auto"/>
                <w:left w:val="none" w:sz="0" w:space="0" w:color="auto"/>
                <w:bottom w:val="none" w:sz="0" w:space="0" w:color="auto"/>
                <w:right w:val="none" w:sz="0" w:space="0" w:color="auto"/>
              </w:divBdr>
            </w:div>
            <w:div w:id="20444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tario.ca/page/2019-novel-coronaviru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bdhu.com/coronaviru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omms.tbrhsc.net/covid-19-information/" TargetMode="External"/><Relationship Id="rId4" Type="http://schemas.openxmlformats.org/officeDocument/2006/relationships/footnotes" Target="footnotes.xml"/><Relationship Id="rId9" Type="http://schemas.openxmlformats.org/officeDocument/2006/relationships/hyperlink" Target="http://tbrhsc.net/covid-19-inform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Thunder Bay Regional Health Sciences Centre</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Cuthbertson</dc:creator>
  <cp:lastModifiedBy>Tracie Smith</cp:lastModifiedBy>
  <cp:revision>2</cp:revision>
  <cp:lastPrinted>2020-03-24T15:49:00Z</cp:lastPrinted>
  <dcterms:created xsi:type="dcterms:W3CDTF">2020-03-24T17:58:00Z</dcterms:created>
  <dcterms:modified xsi:type="dcterms:W3CDTF">2020-03-24T17:58:00Z</dcterms:modified>
</cp:coreProperties>
</file>